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E938" w14:textId="77777777" w:rsidR="006101F6" w:rsidRDefault="006101F6" w:rsidP="006101F6">
      <w:pPr>
        <w:pStyle w:val="MarginText"/>
        <w:spacing w:after="120"/>
        <w:jc w:val="center"/>
        <w:rPr>
          <w:b/>
          <w:sz w:val="36"/>
        </w:rPr>
      </w:pPr>
      <w:r>
        <w:rPr>
          <w:b/>
          <w:sz w:val="36"/>
        </w:rPr>
        <w:t>Example Artificial Intelligence Policy</w:t>
      </w:r>
    </w:p>
    <w:p w14:paraId="4C68F790" w14:textId="56D1BAF8" w:rsidR="006101F6" w:rsidRDefault="006101F6" w:rsidP="006101F6">
      <w:pPr>
        <w:pStyle w:val="MarginText"/>
        <w:spacing w:after="120"/>
        <w:jc w:val="center"/>
        <w:rPr>
          <w:b/>
          <w:sz w:val="24"/>
        </w:rPr>
      </w:pPr>
      <w:r>
        <w:rPr>
          <w:b/>
          <w:sz w:val="24"/>
        </w:rPr>
        <w:t xml:space="preserve">Version Date: </w:t>
      </w:r>
      <w:r>
        <w:rPr>
          <w:b/>
          <w:sz w:val="24"/>
        </w:rPr>
        <w:t xml:space="preserve">August </w:t>
      </w:r>
      <w:r>
        <w:rPr>
          <w:b/>
          <w:sz w:val="24"/>
        </w:rPr>
        <w:t>2023</w:t>
      </w:r>
    </w:p>
    <w:p w14:paraId="71EE30A4" w14:textId="77777777" w:rsidR="006101F6" w:rsidRPr="00504B09" w:rsidRDefault="006101F6" w:rsidP="006101F6">
      <w:pPr>
        <w:pStyle w:val="MarginText"/>
        <w:spacing w:after="120"/>
        <w:rPr>
          <w:lang w:val="en-US" w:eastAsia="en-US" w:bidi="he-IL"/>
        </w:rPr>
      </w:pPr>
      <w:r w:rsidRPr="00504B09">
        <w:rPr>
          <w:lang w:val="en-US" w:eastAsia="en-US" w:bidi="he-IL"/>
        </w:rPr>
        <w:t xml:space="preserve">This Artificial Intelligence Policy was prepared by </w:t>
      </w:r>
      <w:r>
        <w:rPr>
          <w:lang w:val="en-US" w:eastAsia="en-US" w:bidi="he-IL"/>
        </w:rPr>
        <w:t>Next-Gen</w:t>
      </w:r>
      <w:r w:rsidRPr="00504B09">
        <w:rPr>
          <w:lang w:val="en-US" w:eastAsia="en-US" w:bidi="he-IL"/>
        </w:rPr>
        <w:t xml:space="preserve"> Solutions in accordance with the legal landscape known as of the date hereof.</w:t>
      </w:r>
    </w:p>
    <w:p w14:paraId="59CD01E8" w14:textId="77777777" w:rsidR="006101F6" w:rsidRPr="00504B09" w:rsidRDefault="006101F6" w:rsidP="006101F6">
      <w:pPr>
        <w:pStyle w:val="MarginText"/>
        <w:spacing w:after="120"/>
        <w:rPr>
          <w:lang w:val="en-US" w:eastAsia="en-US" w:bidi="he-IL"/>
        </w:rPr>
      </w:pPr>
      <w:r w:rsidRPr="00504B09">
        <w:rPr>
          <w:lang w:val="en-US" w:eastAsia="en-US" w:bidi="he-IL"/>
        </w:rPr>
        <w:t>The new EU AI Act, China AI Act presented by the Cyberspace Administration of China (CAC)</w:t>
      </w:r>
      <w:r>
        <w:rPr>
          <w:lang w:val="en-US" w:eastAsia="en-US" w:bidi="he-IL"/>
        </w:rPr>
        <w:t xml:space="preserve">, the </w:t>
      </w:r>
      <w:r w:rsidRPr="00FB32F1">
        <w:rPr>
          <w:lang w:val="en-US" w:eastAsia="en-US" w:bidi="he-IL"/>
        </w:rPr>
        <w:t>NIST</w:t>
      </w:r>
      <w:r>
        <w:rPr>
          <w:lang w:val="en-US" w:eastAsia="en-US" w:bidi="he-IL"/>
        </w:rPr>
        <w:t xml:space="preserve"> </w:t>
      </w:r>
      <w:r w:rsidRPr="00FB32F1">
        <w:rPr>
          <w:lang w:val="en-US" w:eastAsia="en-US" w:bidi="he-IL"/>
        </w:rPr>
        <w:t>AI Risk Management Framework (</w:t>
      </w:r>
      <w:r w:rsidRPr="00CE6450">
        <w:rPr>
          <w:lang w:val="en-US" w:eastAsia="en-US" w:bidi="he-IL"/>
        </w:rPr>
        <w:t xml:space="preserve">As directed by the </w:t>
      </w:r>
      <w:r>
        <w:rPr>
          <w:lang w:val="en-US" w:eastAsia="en-US" w:bidi="he-IL"/>
        </w:rPr>
        <w:t xml:space="preserve">US </w:t>
      </w:r>
      <w:r w:rsidRPr="00CE6450">
        <w:rPr>
          <w:lang w:val="en-US" w:eastAsia="en-US" w:bidi="he-IL"/>
        </w:rPr>
        <w:t>National Artificial Intelligence Initiative Act of 2020</w:t>
      </w:r>
      <w:r>
        <w:rPr>
          <w:lang w:val="en-US" w:eastAsia="en-US" w:bidi="he-IL"/>
        </w:rPr>
        <w:t>) and any other applicable rules and regulations,</w:t>
      </w:r>
      <w:r w:rsidRPr="00504B09">
        <w:rPr>
          <w:lang w:val="en-US" w:eastAsia="en-US" w:bidi="he-IL"/>
        </w:rPr>
        <w:t xml:space="preserve"> amongst other things</w:t>
      </w:r>
      <w:r>
        <w:rPr>
          <w:lang w:val="en-US" w:eastAsia="en-US" w:bidi="he-IL"/>
        </w:rPr>
        <w:t>,</w:t>
      </w:r>
      <w:r w:rsidRPr="00504B09">
        <w:rPr>
          <w:lang w:val="en-US" w:eastAsia="en-US" w:bidi="he-IL"/>
        </w:rPr>
        <w:t xml:space="preserve"> aim to impose stringent new requirements introducing a risk-based approach, which requires any entity using, developing or deploying AI tools to assess the potential risks associated with such.</w:t>
      </w:r>
      <w:r>
        <w:rPr>
          <w:lang w:val="en-US" w:eastAsia="en-US" w:bidi="he-IL"/>
        </w:rPr>
        <w:t xml:space="preserve"> This draft Policy aims to set the foundation for building, </w:t>
      </w:r>
      <w:proofErr w:type="gramStart"/>
      <w:r>
        <w:rPr>
          <w:lang w:val="en-US" w:eastAsia="en-US" w:bidi="he-IL"/>
        </w:rPr>
        <w:t>adopting</w:t>
      </w:r>
      <w:proofErr w:type="gramEnd"/>
      <w:r>
        <w:rPr>
          <w:lang w:val="en-US" w:eastAsia="en-US" w:bidi="he-IL"/>
        </w:rPr>
        <w:t xml:space="preserve"> and implementing an AI framework within your organization.</w:t>
      </w:r>
    </w:p>
    <w:p w14:paraId="28CF04B6" w14:textId="77777777" w:rsidR="006101F6" w:rsidRPr="00513C59" w:rsidRDefault="006101F6" w:rsidP="006101F6">
      <w:pPr>
        <w:bidi w:val="0"/>
        <w:spacing w:after="120" w:line="240" w:lineRule="auto"/>
        <w:jc w:val="both"/>
        <w:rPr>
          <w:rFonts w:asciiTheme="majorBidi" w:hAnsiTheme="majorBidi" w:cstheme="majorBidi"/>
          <w:b/>
          <w:i/>
          <w:sz w:val="24"/>
          <w:szCs w:val="24"/>
          <w:highlight w:val="green"/>
        </w:rPr>
      </w:pPr>
      <w:r w:rsidRPr="00C04301">
        <w:rPr>
          <w:rFonts w:asciiTheme="majorBidi" w:hAnsiTheme="majorBidi" w:cstheme="majorBidi"/>
          <w:b/>
          <w:i/>
          <w:sz w:val="24"/>
          <w:szCs w:val="24"/>
          <w:highlight w:val="green"/>
        </w:rPr>
        <w:t xml:space="preserve">IMPORTANT NOTE: This template </w:t>
      </w:r>
      <w:r>
        <w:rPr>
          <w:rFonts w:asciiTheme="majorBidi" w:hAnsiTheme="majorBidi" w:cstheme="majorBidi"/>
          <w:b/>
          <w:i/>
          <w:sz w:val="24"/>
          <w:szCs w:val="24"/>
          <w:highlight w:val="green"/>
        </w:rPr>
        <w:t>is</w:t>
      </w:r>
      <w:r w:rsidRPr="00C04301">
        <w:rPr>
          <w:rFonts w:asciiTheme="majorBidi" w:hAnsiTheme="majorBidi" w:cstheme="majorBidi"/>
          <w:b/>
          <w:i/>
          <w:sz w:val="24"/>
          <w:szCs w:val="24"/>
          <w:highlight w:val="green"/>
        </w:rPr>
        <w:t xml:space="preserve"> not legal advice and any organization using this template should not rely upon it as such. </w:t>
      </w:r>
      <w:r w:rsidRPr="00513C59">
        <w:rPr>
          <w:rFonts w:asciiTheme="majorBidi" w:hAnsiTheme="majorBidi" w:cstheme="majorBidi"/>
          <w:b/>
          <w:i/>
          <w:sz w:val="24"/>
          <w:szCs w:val="24"/>
          <w:highlight w:val="green"/>
        </w:rPr>
        <w:t>This template is no more than a suggested example approach.</w:t>
      </w:r>
      <w:r>
        <w:rPr>
          <w:rFonts w:asciiTheme="majorBidi" w:hAnsiTheme="majorBidi" w:cstheme="majorBidi"/>
          <w:b/>
          <w:i/>
          <w:sz w:val="24"/>
          <w:szCs w:val="24"/>
          <w:highlight w:val="green"/>
        </w:rPr>
        <w:t xml:space="preserve"> </w:t>
      </w:r>
      <w:r w:rsidRPr="00513C59">
        <w:rPr>
          <w:rFonts w:asciiTheme="majorBidi" w:hAnsiTheme="majorBidi" w:cstheme="majorBidi"/>
          <w:b/>
          <w:i/>
          <w:sz w:val="24"/>
          <w:szCs w:val="24"/>
          <w:highlight w:val="green"/>
        </w:rPr>
        <w:t>There is no requirement to use this template or if it is used, to use it as drafted.</w:t>
      </w:r>
      <w:r>
        <w:rPr>
          <w:rFonts w:asciiTheme="majorBidi" w:hAnsiTheme="majorBidi" w:cstheme="majorBidi"/>
          <w:b/>
          <w:i/>
          <w:sz w:val="24"/>
          <w:szCs w:val="24"/>
          <w:highlight w:val="green"/>
        </w:rPr>
        <w:t xml:space="preserve"> </w:t>
      </w:r>
      <w:r w:rsidRPr="00513C59">
        <w:rPr>
          <w:rFonts w:asciiTheme="majorBidi" w:hAnsiTheme="majorBidi" w:cstheme="majorBidi"/>
          <w:b/>
          <w:i/>
          <w:sz w:val="24"/>
          <w:szCs w:val="24"/>
          <w:highlight w:val="green"/>
        </w:rPr>
        <w:t xml:space="preserve">Organizations should feel free to amend, cherry pick or ignore this template entirely. </w:t>
      </w:r>
    </w:p>
    <w:p w14:paraId="28F49562" w14:textId="77777777" w:rsidR="006101F6" w:rsidRPr="00513C59" w:rsidRDefault="006101F6" w:rsidP="006101F6">
      <w:pPr>
        <w:bidi w:val="0"/>
        <w:spacing w:after="120" w:line="240" w:lineRule="auto"/>
        <w:jc w:val="both"/>
        <w:rPr>
          <w:rFonts w:asciiTheme="majorBidi" w:hAnsiTheme="majorBidi" w:cstheme="majorBidi"/>
          <w:b/>
          <w:i/>
          <w:sz w:val="24"/>
          <w:szCs w:val="24"/>
          <w:highlight w:val="green"/>
          <w:lang w:val="en-GB"/>
        </w:rPr>
      </w:pPr>
    </w:p>
    <w:p w14:paraId="4A138D38" w14:textId="77777777" w:rsidR="006101F6" w:rsidRPr="00DF7EFB" w:rsidRDefault="006101F6" w:rsidP="006101F6">
      <w:pPr>
        <w:bidi w:val="0"/>
        <w:spacing w:after="120" w:line="240" w:lineRule="auto"/>
        <w:jc w:val="both"/>
        <w:rPr>
          <w:rFonts w:ascii="Times New Roman" w:eastAsia="Times New Roman" w:hAnsi="Times New Roman" w:cs="Times New Roman"/>
          <w:b/>
          <w:bCs/>
          <w:kern w:val="0"/>
          <w:sz w:val="46"/>
          <w:szCs w:val="46"/>
          <w:lang w:val="en-GB"/>
          <w14:ligatures w14:val="none"/>
        </w:rPr>
      </w:pPr>
    </w:p>
    <w:p w14:paraId="6B1D7528" w14:textId="77777777" w:rsidR="006101F6" w:rsidRDefault="006101F6" w:rsidP="006101F6">
      <w:pPr>
        <w:bidi w:val="0"/>
        <w:spacing w:after="120" w:line="240" w:lineRule="auto"/>
        <w:jc w:val="center"/>
        <w:rPr>
          <w:rFonts w:ascii="Times New Roman" w:eastAsia="Times New Roman" w:hAnsi="Times New Roman" w:cs="Times New Roman"/>
          <w:b/>
          <w:bCs/>
          <w:kern w:val="0"/>
          <w:sz w:val="44"/>
          <w:szCs w:val="44"/>
          <w14:ligatures w14:val="none"/>
        </w:rPr>
      </w:pPr>
    </w:p>
    <w:p w14:paraId="64247B3C" w14:textId="77777777" w:rsidR="006101F6" w:rsidRDefault="006101F6" w:rsidP="006101F6">
      <w:pPr>
        <w:bidi w:val="0"/>
        <w:spacing w:after="120" w:line="240" w:lineRule="auto"/>
        <w:jc w:val="center"/>
        <w:rPr>
          <w:rFonts w:ascii="Times New Roman" w:eastAsia="Times New Roman" w:hAnsi="Times New Roman" w:cs="Times New Roman"/>
          <w:b/>
          <w:bCs/>
          <w:kern w:val="0"/>
          <w:sz w:val="44"/>
          <w:szCs w:val="44"/>
          <w14:ligatures w14:val="none"/>
        </w:rPr>
      </w:pPr>
    </w:p>
    <w:p w14:paraId="6698A8CD" w14:textId="77777777" w:rsidR="006101F6" w:rsidRDefault="006101F6" w:rsidP="006101F6">
      <w:pPr>
        <w:bidi w:val="0"/>
        <w:spacing w:after="120" w:line="240" w:lineRule="auto"/>
        <w:jc w:val="center"/>
        <w:rPr>
          <w:rFonts w:ascii="Times New Roman" w:eastAsia="Times New Roman" w:hAnsi="Times New Roman" w:cs="Times New Roman"/>
          <w:b/>
          <w:bCs/>
          <w:kern w:val="0"/>
          <w:sz w:val="44"/>
          <w:szCs w:val="44"/>
          <w14:ligatures w14:val="none"/>
        </w:rPr>
      </w:pPr>
    </w:p>
    <w:p w14:paraId="0990B1EB" w14:textId="77777777" w:rsidR="006101F6" w:rsidRDefault="006101F6" w:rsidP="006101F6">
      <w:pPr>
        <w:bidi w:val="0"/>
        <w:spacing w:after="120" w:line="240" w:lineRule="auto"/>
        <w:jc w:val="center"/>
        <w:rPr>
          <w:rFonts w:ascii="Times New Roman" w:eastAsia="Times New Roman" w:hAnsi="Times New Roman" w:cs="Times New Roman"/>
          <w:b/>
          <w:bCs/>
          <w:kern w:val="0"/>
          <w:sz w:val="44"/>
          <w:szCs w:val="44"/>
          <w14:ligatures w14:val="none"/>
        </w:rPr>
      </w:pPr>
    </w:p>
    <w:p w14:paraId="0F063800" w14:textId="77777777" w:rsidR="006101F6" w:rsidRDefault="006101F6" w:rsidP="006101F6">
      <w:pPr>
        <w:bidi w:val="0"/>
        <w:rPr>
          <w:rFonts w:ascii="Times New Roman" w:eastAsia="Times New Roman" w:hAnsi="Times New Roman" w:cs="Times New Roman"/>
          <w:b/>
          <w:bCs/>
          <w:kern w:val="0"/>
          <w:sz w:val="80"/>
          <w:szCs w:val="80"/>
          <w14:ligatures w14:val="none"/>
        </w:rPr>
      </w:pPr>
      <w:r>
        <w:rPr>
          <w:rFonts w:ascii="Times New Roman" w:eastAsia="Times New Roman" w:hAnsi="Times New Roman" w:cs="Times New Roman"/>
          <w:b/>
          <w:bCs/>
          <w:kern w:val="0"/>
          <w:sz w:val="80"/>
          <w:szCs w:val="80"/>
          <w14:ligatures w14:val="none"/>
        </w:rPr>
        <w:br w:type="page"/>
      </w:r>
    </w:p>
    <w:p w14:paraId="7C9F113E" w14:textId="77777777" w:rsidR="006101F6" w:rsidRDefault="006101F6" w:rsidP="006101F6">
      <w:pPr>
        <w:bidi w:val="0"/>
        <w:rPr>
          <w:rFonts w:ascii="Times New Roman" w:eastAsia="Times New Roman" w:hAnsi="Times New Roman" w:cs="Times New Roman"/>
          <w:b/>
          <w:bCs/>
          <w:kern w:val="0"/>
          <w:sz w:val="80"/>
          <w:szCs w:val="80"/>
          <w14:ligatures w14:val="none"/>
        </w:rPr>
      </w:pPr>
    </w:p>
    <w:p w14:paraId="7D656F08" w14:textId="77777777" w:rsidR="006101F6" w:rsidRDefault="006101F6" w:rsidP="006101F6">
      <w:pPr>
        <w:bidi w:val="0"/>
        <w:spacing w:after="120" w:line="240" w:lineRule="auto"/>
        <w:jc w:val="center"/>
        <w:rPr>
          <w:rFonts w:ascii="Times New Roman" w:eastAsia="Times New Roman" w:hAnsi="Times New Roman" w:cs="Times New Roman"/>
          <w:b/>
          <w:bCs/>
          <w:kern w:val="0"/>
          <w:sz w:val="80"/>
          <w:szCs w:val="80"/>
          <w14:ligatures w14:val="none"/>
        </w:rPr>
      </w:pPr>
    </w:p>
    <w:p w14:paraId="37617B52" w14:textId="77777777" w:rsidR="006101F6" w:rsidRPr="00713B5C" w:rsidRDefault="006101F6" w:rsidP="006101F6">
      <w:pPr>
        <w:bidi w:val="0"/>
        <w:spacing w:after="120" w:line="240" w:lineRule="auto"/>
        <w:jc w:val="center"/>
        <w:rPr>
          <w:rFonts w:ascii="Times New Roman" w:eastAsia="Times New Roman" w:hAnsi="Times New Roman" w:cs="Times New Roman"/>
          <w:b/>
          <w:bCs/>
          <w:kern w:val="0"/>
          <w:sz w:val="80"/>
          <w:szCs w:val="80"/>
          <w14:ligatures w14:val="none"/>
        </w:rPr>
      </w:pPr>
      <w:r w:rsidRPr="00713B5C">
        <w:rPr>
          <w:rFonts w:ascii="Times New Roman" w:eastAsia="Times New Roman" w:hAnsi="Times New Roman" w:cs="Times New Roman"/>
          <w:b/>
          <w:bCs/>
          <w:kern w:val="0"/>
          <w:sz w:val="80"/>
          <w:szCs w:val="80"/>
          <w14:ligatures w14:val="none"/>
        </w:rPr>
        <w:t>Artificial Intelligence Policy</w:t>
      </w:r>
    </w:p>
    <w:p w14:paraId="31C4C48B"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64B4D479"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084806D8"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4E3B3AA0"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5144E1C4" w14:textId="77777777" w:rsidR="006101F6" w:rsidRDefault="006101F6" w:rsidP="006101F6">
      <w:pPr>
        <w:bidi w:val="0"/>
        <w:spacing w:after="120" w:line="240" w:lineRule="auto"/>
        <w:rPr>
          <w:rFonts w:ascii="Times New Roman" w:eastAsia="Times New Roman" w:hAnsi="Times New Roman" w:cs="Times New Roman"/>
          <w:b/>
          <w:bCs/>
          <w:kern w:val="0"/>
          <w:sz w:val="24"/>
          <w:szCs w:val="24"/>
          <w14:ligatures w14:val="none"/>
        </w:rPr>
      </w:pPr>
    </w:p>
    <w:p w14:paraId="5A960DA5"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49964CEE"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26122612"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214B51B0"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61899BE9"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772F24B7"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66A06FF9"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tbl>
      <w:tblPr>
        <w:tblStyle w:val="TableGrid"/>
        <w:tblW w:w="0" w:type="auto"/>
        <w:tblInd w:w="-5" w:type="dxa"/>
        <w:tblLayout w:type="fixed"/>
        <w:tblLook w:val="04A0" w:firstRow="1" w:lastRow="0" w:firstColumn="1" w:lastColumn="0" w:noHBand="0" w:noVBand="1"/>
      </w:tblPr>
      <w:tblGrid>
        <w:gridCol w:w="3118"/>
        <w:gridCol w:w="3119"/>
      </w:tblGrid>
      <w:tr w:rsidR="006101F6" w:rsidRPr="00713B5C" w14:paraId="209B99CE" w14:textId="77777777" w:rsidTr="009874C4">
        <w:tc>
          <w:tcPr>
            <w:tcW w:w="3118" w:type="dxa"/>
            <w:shd w:val="clear" w:color="auto" w:fill="D5DCE4" w:themeFill="text2" w:themeFillTint="33"/>
          </w:tcPr>
          <w:p w14:paraId="33F48816" w14:textId="77777777" w:rsidR="006101F6" w:rsidRPr="00713B5C" w:rsidRDefault="006101F6" w:rsidP="009874C4">
            <w:pPr>
              <w:spacing w:after="120"/>
              <w:jc w:val="right"/>
              <w:rPr>
                <w:rFonts w:asciiTheme="majorBidi" w:hAnsiTheme="majorBidi" w:cstheme="majorBidi"/>
                <w:b/>
                <w:color w:val="000000" w:themeColor="text1"/>
                <w:rtl/>
              </w:rPr>
            </w:pPr>
            <w:r w:rsidRPr="00713B5C">
              <w:rPr>
                <w:rFonts w:asciiTheme="majorBidi" w:hAnsiTheme="majorBidi" w:cstheme="majorBidi"/>
                <w:b/>
                <w:color w:val="000000" w:themeColor="text1"/>
              </w:rPr>
              <w:t>Document Classification:</w:t>
            </w:r>
          </w:p>
        </w:tc>
        <w:tc>
          <w:tcPr>
            <w:tcW w:w="3119" w:type="dxa"/>
          </w:tcPr>
          <w:p w14:paraId="47158BA8" w14:textId="77777777" w:rsidR="006101F6" w:rsidRPr="00713B5C" w:rsidRDefault="006101F6" w:rsidP="009874C4">
            <w:pPr>
              <w:bidi w:val="0"/>
              <w:spacing w:after="120"/>
              <w:rPr>
                <w:rFonts w:asciiTheme="majorBidi" w:hAnsiTheme="majorBidi" w:cstheme="majorBidi"/>
              </w:rPr>
            </w:pPr>
            <w:r w:rsidRPr="00713B5C">
              <w:rPr>
                <w:rFonts w:asciiTheme="majorBidi" w:hAnsiTheme="majorBidi" w:cstheme="majorBidi"/>
              </w:rPr>
              <w:t>Internal</w:t>
            </w:r>
          </w:p>
        </w:tc>
      </w:tr>
      <w:tr w:rsidR="006101F6" w:rsidRPr="00713B5C" w14:paraId="31E566E5" w14:textId="77777777" w:rsidTr="009874C4">
        <w:tc>
          <w:tcPr>
            <w:tcW w:w="3118" w:type="dxa"/>
            <w:shd w:val="clear" w:color="auto" w:fill="D5DCE4" w:themeFill="text2" w:themeFillTint="33"/>
          </w:tcPr>
          <w:p w14:paraId="0C682B49"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rPr>
              <w:t>Document Ref.</w:t>
            </w:r>
          </w:p>
        </w:tc>
        <w:tc>
          <w:tcPr>
            <w:tcW w:w="3119" w:type="dxa"/>
          </w:tcPr>
          <w:p w14:paraId="135152E2"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szCs w:val="28"/>
              </w:rPr>
              <w:t>XXX</w:t>
            </w:r>
          </w:p>
        </w:tc>
      </w:tr>
      <w:tr w:rsidR="006101F6" w:rsidRPr="00713B5C" w14:paraId="5C32F41B" w14:textId="77777777" w:rsidTr="009874C4">
        <w:tc>
          <w:tcPr>
            <w:tcW w:w="3118" w:type="dxa"/>
            <w:shd w:val="clear" w:color="auto" w:fill="D5DCE4" w:themeFill="text2" w:themeFillTint="33"/>
          </w:tcPr>
          <w:p w14:paraId="48A91AE9"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szCs w:val="28"/>
              </w:rPr>
              <w:t>Version:</w:t>
            </w:r>
          </w:p>
        </w:tc>
        <w:sdt>
          <w:sdtPr>
            <w:rPr>
              <w:rStyle w:val="VersionNumber"/>
              <w:rFonts w:asciiTheme="majorBidi" w:hAnsiTheme="majorBidi" w:cstheme="majorBidi"/>
              <w:b/>
              <w:rtl/>
            </w:rPr>
            <w:alias w:val="Version Number"/>
            <w:tag w:val="Version Number"/>
            <w:id w:val="-88314127"/>
            <w:placeholder>
              <w:docPart w:val="78C086468A834EA6820B59D9D62419AF"/>
            </w:placeholder>
          </w:sdtPr>
          <w:sdtContent>
            <w:tc>
              <w:tcPr>
                <w:tcW w:w="3119" w:type="dxa"/>
              </w:tcPr>
              <w:p w14:paraId="1A7A2D92"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Style w:val="VersionNumber"/>
                    <w:rFonts w:asciiTheme="majorBidi" w:hAnsiTheme="majorBidi" w:cstheme="majorBidi"/>
                    <w:b/>
                  </w:rPr>
                  <w:t>1.0</w:t>
                </w:r>
              </w:p>
            </w:tc>
          </w:sdtContent>
        </w:sdt>
      </w:tr>
      <w:tr w:rsidR="006101F6" w:rsidRPr="00713B5C" w14:paraId="02C29107" w14:textId="77777777" w:rsidTr="009874C4">
        <w:tc>
          <w:tcPr>
            <w:tcW w:w="3118" w:type="dxa"/>
            <w:shd w:val="clear" w:color="auto" w:fill="D5DCE4" w:themeFill="text2" w:themeFillTint="33"/>
          </w:tcPr>
          <w:p w14:paraId="29CBA73F"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szCs w:val="28"/>
              </w:rPr>
              <w:t>Dated:</w:t>
            </w:r>
          </w:p>
        </w:tc>
        <w:sdt>
          <w:sdtPr>
            <w:rPr>
              <w:rStyle w:val="DateofPublication"/>
              <w:rFonts w:asciiTheme="majorBidi" w:hAnsiTheme="majorBidi" w:cstheme="majorBidi"/>
              <w:b/>
              <w:rtl/>
            </w:rPr>
            <w:alias w:val="Date of Publication"/>
            <w:tag w:val="Date of Publication"/>
            <w:id w:val="-663539662"/>
            <w:date w:fullDate="2023-05-01T00:00:00Z">
              <w:dateFormat w:val="dd MMMM yyyy"/>
              <w:lid w:val="en-GB"/>
              <w:storeMappedDataAs w:val="dateTime"/>
              <w:calendar w:val="gregorian"/>
            </w:date>
          </w:sdtPr>
          <w:sdtContent>
            <w:tc>
              <w:tcPr>
                <w:tcW w:w="3119" w:type="dxa"/>
              </w:tcPr>
              <w:p w14:paraId="04DBE3E6"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Style w:val="DateofPublication"/>
                    <w:rFonts w:asciiTheme="majorBidi" w:hAnsiTheme="majorBidi" w:cstheme="majorBidi"/>
                    <w:b/>
                  </w:rPr>
                  <w:t>01 May 2023</w:t>
                </w:r>
              </w:p>
            </w:tc>
          </w:sdtContent>
        </w:sdt>
      </w:tr>
      <w:tr w:rsidR="006101F6" w:rsidRPr="00713B5C" w14:paraId="727D9ECE" w14:textId="77777777" w:rsidTr="009874C4">
        <w:tc>
          <w:tcPr>
            <w:tcW w:w="3118" w:type="dxa"/>
            <w:shd w:val="clear" w:color="auto" w:fill="D5DCE4" w:themeFill="text2" w:themeFillTint="33"/>
          </w:tcPr>
          <w:p w14:paraId="7D425BEF"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szCs w:val="28"/>
              </w:rPr>
              <w:t>Document Author:</w:t>
            </w:r>
          </w:p>
        </w:tc>
        <w:tc>
          <w:tcPr>
            <w:tcW w:w="3119" w:type="dxa"/>
          </w:tcPr>
          <w:p w14:paraId="75CDC7F9" w14:textId="77777777" w:rsidR="006101F6" w:rsidRPr="00713B5C" w:rsidRDefault="006101F6" w:rsidP="009874C4">
            <w:pPr>
              <w:spacing w:after="120"/>
              <w:jc w:val="right"/>
              <w:rPr>
                <w:rFonts w:asciiTheme="majorBidi" w:hAnsiTheme="majorBidi" w:cstheme="majorBidi"/>
                <w:b/>
                <w:color w:val="000000" w:themeColor="text1"/>
                <w:szCs w:val="28"/>
                <w:rtl/>
              </w:rPr>
            </w:pPr>
          </w:p>
        </w:tc>
      </w:tr>
      <w:tr w:rsidR="006101F6" w:rsidRPr="00713B5C" w14:paraId="6556C02D" w14:textId="77777777" w:rsidTr="009874C4">
        <w:tc>
          <w:tcPr>
            <w:tcW w:w="3118" w:type="dxa"/>
            <w:shd w:val="clear" w:color="auto" w:fill="D5DCE4" w:themeFill="text2" w:themeFillTint="33"/>
          </w:tcPr>
          <w:p w14:paraId="58422EB5" w14:textId="77777777" w:rsidR="006101F6" w:rsidRPr="00713B5C" w:rsidRDefault="006101F6" w:rsidP="009874C4">
            <w:pPr>
              <w:spacing w:after="120"/>
              <w:jc w:val="right"/>
              <w:rPr>
                <w:rFonts w:asciiTheme="majorBidi" w:hAnsiTheme="majorBidi" w:cstheme="majorBidi"/>
                <w:b/>
                <w:color w:val="000000" w:themeColor="text1"/>
                <w:szCs w:val="28"/>
              </w:rPr>
            </w:pPr>
            <w:r w:rsidRPr="00713B5C">
              <w:rPr>
                <w:rFonts w:asciiTheme="majorBidi" w:hAnsiTheme="majorBidi" w:cstheme="majorBidi"/>
                <w:b/>
                <w:color w:val="000000" w:themeColor="text1"/>
                <w:szCs w:val="28"/>
              </w:rPr>
              <w:t>Document Owner:</w:t>
            </w:r>
          </w:p>
        </w:tc>
        <w:tc>
          <w:tcPr>
            <w:tcW w:w="3119" w:type="dxa"/>
          </w:tcPr>
          <w:p w14:paraId="7E06C8EA" w14:textId="77777777" w:rsidR="006101F6" w:rsidRPr="00713B5C" w:rsidRDefault="006101F6" w:rsidP="009874C4">
            <w:pPr>
              <w:spacing w:after="120"/>
              <w:jc w:val="right"/>
              <w:rPr>
                <w:rFonts w:asciiTheme="majorBidi" w:hAnsiTheme="majorBidi" w:cstheme="majorBidi"/>
                <w:b/>
                <w:color w:val="000000" w:themeColor="text1"/>
                <w:szCs w:val="28"/>
              </w:rPr>
            </w:pPr>
          </w:p>
        </w:tc>
      </w:tr>
    </w:tbl>
    <w:p w14:paraId="4C177243"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3A874E1B" w14:textId="77777777" w:rsidR="006101F6" w:rsidRDefault="006101F6" w:rsidP="006101F6">
      <w:pPr>
        <w:bidi w:val="0"/>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73CC2C82" w14:textId="77777777" w:rsidR="006101F6" w:rsidRDefault="006101F6" w:rsidP="006101F6">
      <w:pPr>
        <w:bidi w:val="0"/>
        <w:spacing w:after="120" w:line="240" w:lineRule="auto"/>
        <w:jc w:val="center"/>
        <w:rPr>
          <w:rFonts w:ascii="Times New Roman" w:eastAsia="Times New Roman" w:hAnsi="Times New Roman" w:cs="Times New Roman"/>
          <w:b/>
          <w:bCs/>
          <w:kern w:val="0"/>
          <w:sz w:val="24"/>
          <w:szCs w:val="24"/>
          <w14:ligatures w14:val="none"/>
        </w:rPr>
      </w:pPr>
    </w:p>
    <w:p w14:paraId="7AD47B19" w14:textId="77777777" w:rsidR="006101F6" w:rsidRPr="00713B5C"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sidRPr="00713B5C">
        <w:rPr>
          <w:rFonts w:ascii="Times New Roman" w:eastAsia="Times New Roman" w:hAnsi="Times New Roman" w:cs="Times New Roman"/>
          <w:b/>
          <w:bCs/>
          <w:kern w:val="0"/>
          <w:sz w:val="24"/>
          <w:szCs w:val="24"/>
          <w:u w:val="single"/>
          <w14:ligatures w14:val="none"/>
        </w:rPr>
        <w:t>Purpose</w:t>
      </w:r>
    </w:p>
    <w:p w14:paraId="4483624C" w14:textId="77777777" w:rsidR="006101F6"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kern w:val="0"/>
          <w:sz w:val="24"/>
          <w:szCs w:val="24"/>
          <w14:ligatures w14:val="none"/>
        </w:rPr>
        <w:t>The purpose of this policy is to establish guidelines for the use of Generative AI (</w:t>
      </w:r>
      <w:r>
        <w:rPr>
          <w:rFonts w:ascii="Times New Roman" w:eastAsia="Times New Roman" w:hAnsi="Times New Roman" w:cs="Times New Roman"/>
          <w:kern w:val="0"/>
          <w:sz w:val="24"/>
          <w:szCs w:val="24"/>
          <w14:ligatures w14:val="none"/>
        </w:rPr>
        <w:t>"</w:t>
      </w:r>
      <w:r w:rsidRPr="00A51D32">
        <w:rPr>
          <w:rFonts w:ascii="Times New Roman" w:eastAsia="Times New Roman" w:hAnsi="Times New Roman" w:cs="Times New Roman"/>
          <w:kern w:val="0"/>
          <w:sz w:val="24"/>
          <w:szCs w:val="24"/>
          <w14:ligatures w14:val="none"/>
        </w:rPr>
        <w:t>GA</w:t>
      </w:r>
      <w:r>
        <w:rPr>
          <w:rFonts w:ascii="Times New Roman" w:eastAsia="Times New Roman" w:hAnsi="Times New Roman" w:cs="Times New Roman"/>
          <w:kern w:val="0"/>
          <w:sz w:val="24"/>
          <w:szCs w:val="24"/>
          <w14:ligatures w14:val="none"/>
        </w:rPr>
        <w:t>I"</w:t>
      </w:r>
      <w:r w:rsidRPr="00A51D32">
        <w:rPr>
          <w:rFonts w:ascii="Times New Roman" w:eastAsia="Times New Roman" w:hAnsi="Times New Roman" w:cs="Times New Roman"/>
          <w:kern w:val="0"/>
          <w:sz w:val="24"/>
          <w:szCs w:val="24"/>
          <w14:ligatures w14:val="none"/>
        </w:rPr>
        <w:t xml:space="preserve">) tools </w:t>
      </w:r>
      <w:r>
        <w:rPr>
          <w:rFonts w:ascii="Times New Roman" w:eastAsia="Times New Roman" w:hAnsi="Times New Roman" w:cs="Times New Roman"/>
          <w:kern w:val="0"/>
          <w:sz w:val="24"/>
          <w:szCs w:val="24"/>
          <w14:ligatures w14:val="none"/>
        </w:rPr>
        <w:t xml:space="preserve">or systems </w:t>
      </w:r>
      <w:r w:rsidRPr="00A51D32">
        <w:rPr>
          <w:rFonts w:ascii="Times New Roman" w:eastAsia="Times New Roman" w:hAnsi="Times New Roman" w:cs="Times New Roman"/>
          <w:kern w:val="0"/>
          <w:sz w:val="24"/>
          <w:szCs w:val="24"/>
          <w14:ligatures w14:val="none"/>
        </w:rPr>
        <w:t xml:space="preserve">within </w:t>
      </w:r>
      <w:r>
        <w:rPr>
          <w:rFonts w:ascii="Times New Roman" w:eastAsia="Times New Roman" w:hAnsi="Times New Roman" w:cs="Times New Roman"/>
          <w:kern w:val="0"/>
          <w:sz w:val="24"/>
          <w:szCs w:val="24"/>
          <w14:ligatures w14:val="none"/>
        </w:rPr>
        <w:t>[</w:t>
      </w:r>
      <w:r w:rsidRPr="00713B5C">
        <w:rPr>
          <w:rFonts w:ascii="Times New Roman" w:eastAsia="Times New Roman" w:hAnsi="Times New Roman" w:cs="Times New Roman"/>
          <w:i/>
          <w:iCs/>
          <w:kern w:val="0"/>
          <w:sz w:val="24"/>
          <w:szCs w:val="24"/>
          <w:highlight w:val="yellow"/>
          <w14:ligatures w14:val="none"/>
        </w:rPr>
        <w:t>Company Name</w:t>
      </w:r>
      <w:r>
        <w:rPr>
          <w:rFonts w:ascii="Times New Roman" w:eastAsia="Times New Roman" w:hAnsi="Times New Roman" w:cs="Times New Roman"/>
          <w:kern w:val="0"/>
          <w:sz w:val="24"/>
          <w:szCs w:val="24"/>
          <w14:ligatures w14:val="none"/>
        </w:rPr>
        <w:t>] (</w:t>
      </w:r>
      <w:r w:rsidRPr="00A51D32">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"C</w:t>
      </w:r>
      <w:r w:rsidRPr="00A51D32">
        <w:rPr>
          <w:rFonts w:ascii="Times New Roman" w:eastAsia="Times New Roman" w:hAnsi="Times New Roman" w:cs="Times New Roman"/>
          <w:kern w:val="0"/>
          <w:sz w:val="24"/>
          <w:szCs w:val="24"/>
          <w14:ligatures w14:val="none"/>
        </w:rPr>
        <w:t>ompany</w:t>
      </w:r>
      <w:r>
        <w:rPr>
          <w:rFonts w:ascii="Times New Roman" w:eastAsia="Times New Roman" w:hAnsi="Times New Roman" w:cs="Times New Roman"/>
          <w:kern w:val="0"/>
          <w:sz w:val="24"/>
          <w:szCs w:val="24"/>
          <w14:ligatures w14:val="none"/>
        </w:rPr>
        <w:t>")</w:t>
      </w:r>
      <w:r w:rsidRPr="00A51D3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 tools or systems</w:t>
      </w:r>
      <w:r w:rsidRPr="00A51D32">
        <w:rPr>
          <w:rFonts w:ascii="Times New Roman" w:eastAsia="Times New Roman" w:hAnsi="Times New Roman" w:cs="Times New Roman"/>
          <w:kern w:val="0"/>
          <w:sz w:val="24"/>
          <w:szCs w:val="24"/>
          <w14:ligatures w14:val="none"/>
        </w:rPr>
        <w:t xml:space="preserve"> are a type of artificial intelligence that can be used to generate text, images, and other content</w:t>
      </w:r>
      <w:r>
        <w:rPr>
          <w:rFonts w:ascii="Times New Roman" w:eastAsia="Times New Roman" w:hAnsi="Times New Roman" w:cs="Times New Roman"/>
          <w:kern w:val="0"/>
          <w:sz w:val="24"/>
          <w:szCs w:val="24"/>
          <w14:ligatures w14:val="none"/>
        </w:rPr>
        <w:t xml:space="preserve"> or to make some automated decision-making processes</w:t>
      </w:r>
      <w:r w:rsidRPr="00A51D32">
        <w:rPr>
          <w:rFonts w:ascii="Times New Roman" w:eastAsia="Times New Roman" w:hAnsi="Times New Roman" w:cs="Times New Roman"/>
          <w:kern w:val="0"/>
          <w:sz w:val="24"/>
          <w:szCs w:val="24"/>
          <w14:ligatures w14:val="none"/>
        </w:rPr>
        <w:t xml:space="preserve">. </w:t>
      </w:r>
    </w:p>
    <w:p w14:paraId="7F5ECCF4" w14:textId="77777777" w:rsidR="006101F6"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GAI tools</w:t>
      </w:r>
      <w:r w:rsidRPr="00A51D32">
        <w:rPr>
          <w:rFonts w:ascii="Times New Roman" w:eastAsia="Times New Roman" w:hAnsi="Times New Roman" w:cs="Times New Roman"/>
          <w:kern w:val="0"/>
          <w:sz w:val="24"/>
          <w:szCs w:val="24"/>
          <w14:ligatures w14:val="none"/>
        </w:rPr>
        <w:t xml:space="preserve"> can be a valuable tool for a variety of purposes, but they also pose some potential risks</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the Company</w:t>
      </w:r>
      <w:r w:rsidRPr="00A51D3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processes set out below are intended to ensure your development, deployment and/or use of GAI tools as part of your role in the Company </w:t>
      </w:r>
      <w:r w:rsidRPr="00B125ED">
        <w:rPr>
          <w:rFonts w:ascii="Times New Roman" w:eastAsia="Times New Roman" w:hAnsi="Times New Roman" w:cs="Times New Roman"/>
          <w:kern w:val="0"/>
          <w:sz w:val="24"/>
          <w:szCs w:val="24"/>
          <w14:ligatures w14:val="none"/>
        </w:rPr>
        <w:t xml:space="preserve">are aligned with </w:t>
      </w:r>
      <w:r>
        <w:rPr>
          <w:rFonts w:ascii="Times New Roman" w:eastAsia="Times New Roman" w:hAnsi="Times New Roman" w:cs="Times New Roman"/>
          <w:kern w:val="0"/>
          <w:sz w:val="24"/>
          <w:szCs w:val="24"/>
          <w14:ligatures w14:val="none"/>
        </w:rPr>
        <w:t xml:space="preserve">applicable </w:t>
      </w:r>
      <w:r w:rsidRPr="00B125ED">
        <w:rPr>
          <w:rFonts w:ascii="Times New Roman" w:eastAsia="Times New Roman" w:hAnsi="Times New Roman" w:cs="Times New Roman"/>
          <w:kern w:val="0"/>
          <w:sz w:val="24"/>
          <w:szCs w:val="24"/>
          <w14:ligatures w14:val="none"/>
        </w:rPr>
        <w:t xml:space="preserve">legal and ethical standards, and </w:t>
      </w:r>
      <w:r>
        <w:rPr>
          <w:rFonts w:ascii="Times New Roman" w:eastAsia="Times New Roman" w:hAnsi="Times New Roman" w:cs="Times New Roman"/>
          <w:kern w:val="0"/>
          <w:sz w:val="24"/>
          <w:szCs w:val="24"/>
          <w14:ligatures w14:val="none"/>
        </w:rPr>
        <w:t xml:space="preserve">that you use proper processes to </w:t>
      </w:r>
      <w:r w:rsidRPr="00B125ED">
        <w:rPr>
          <w:rFonts w:ascii="Times New Roman" w:eastAsia="Times New Roman" w:hAnsi="Times New Roman" w:cs="Times New Roman"/>
          <w:kern w:val="0"/>
          <w:sz w:val="24"/>
          <w:szCs w:val="24"/>
          <w14:ligatures w14:val="none"/>
        </w:rPr>
        <w:t xml:space="preserve">mitigate the risks associated with </w:t>
      </w:r>
      <w:r>
        <w:rPr>
          <w:rFonts w:ascii="Times New Roman" w:eastAsia="Times New Roman" w:hAnsi="Times New Roman" w:cs="Times New Roman"/>
          <w:kern w:val="0"/>
          <w:sz w:val="24"/>
          <w:szCs w:val="24"/>
          <w14:ligatures w14:val="none"/>
        </w:rPr>
        <w:t xml:space="preserve">such </w:t>
      </w:r>
      <w:r w:rsidRPr="00B125ED">
        <w:rPr>
          <w:rFonts w:ascii="Times New Roman" w:eastAsia="Times New Roman" w:hAnsi="Times New Roman" w:cs="Times New Roman"/>
          <w:kern w:val="0"/>
          <w:sz w:val="24"/>
          <w:szCs w:val="24"/>
          <w14:ligatures w14:val="none"/>
        </w:rPr>
        <w:t>use</w:t>
      </w:r>
      <w:r>
        <w:rPr>
          <w:rFonts w:ascii="Times New Roman" w:eastAsia="Times New Roman" w:hAnsi="Times New Roman" w:cs="Times New Roman"/>
          <w:kern w:val="0"/>
          <w:sz w:val="24"/>
          <w:szCs w:val="24"/>
          <w14:ligatures w14:val="none"/>
        </w:rPr>
        <w:t>.</w:t>
      </w:r>
    </w:p>
    <w:p w14:paraId="72E9BA8D" w14:textId="77777777" w:rsidR="006101F6" w:rsidRPr="00A51D3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530453">
        <w:rPr>
          <w:rFonts w:ascii="Times New Roman" w:eastAsia="Times New Roman" w:hAnsi="Times New Roman" w:cs="Times New Roman"/>
          <w:kern w:val="0"/>
          <w:sz w:val="24"/>
          <w:szCs w:val="24"/>
          <w14:ligatures w14:val="none"/>
        </w:rPr>
        <w:t xml:space="preserve">For the purposes of this policy, </w:t>
      </w:r>
      <w:r>
        <w:rPr>
          <w:rFonts w:ascii="Times New Roman" w:eastAsia="Times New Roman" w:hAnsi="Times New Roman" w:cs="Times New Roman"/>
          <w:kern w:val="0"/>
          <w:sz w:val="24"/>
          <w:szCs w:val="24"/>
          <w14:ligatures w14:val="none"/>
        </w:rPr>
        <w:t>"</w:t>
      </w:r>
      <w:r w:rsidRPr="00530453">
        <w:rPr>
          <w:rFonts w:ascii="Times New Roman" w:eastAsia="Times New Roman" w:hAnsi="Times New Roman" w:cs="Times New Roman"/>
          <w:kern w:val="0"/>
          <w:sz w:val="24"/>
          <w:szCs w:val="24"/>
          <w14:ligatures w14:val="none"/>
        </w:rPr>
        <w:t>Generative AI</w:t>
      </w:r>
      <w:r>
        <w:rPr>
          <w:rFonts w:ascii="Times New Roman" w:eastAsia="Times New Roman" w:hAnsi="Times New Roman" w:cs="Times New Roman"/>
          <w:kern w:val="0"/>
          <w:sz w:val="24"/>
          <w:szCs w:val="24"/>
          <w14:ligatures w14:val="none"/>
        </w:rPr>
        <w:t>" or "GAI"</w:t>
      </w:r>
      <w:r w:rsidRPr="00530453">
        <w:rPr>
          <w:rFonts w:ascii="Times New Roman" w:eastAsia="Times New Roman" w:hAnsi="Times New Roman" w:cs="Times New Roman"/>
          <w:kern w:val="0"/>
          <w:sz w:val="24"/>
          <w:szCs w:val="24"/>
          <w14:ligatures w14:val="none"/>
        </w:rPr>
        <w:t xml:space="preserve"> refers to computer systems that use machine learning, deep learning, or other AI techniques to generate outputs, such as natural language, images, videos, or recommendations.</w:t>
      </w:r>
    </w:p>
    <w:p w14:paraId="0BA6B4A1" w14:textId="77777777" w:rsidR="006101F6"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Scope</w:t>
      </w:r>
    </w:p>
    <w:p w14:paraId="156C2C47" w14:textId="77777777" w:rsidR="006101F6"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061B92">
        <w:rPr>
          <w:rFonts w:ascii="Times New Roman" w:eastAsia="Times New Roman" w:hAnsi="Times New Roman" w:cs="Times New Roman"/>
          <w:kern w:val="0"/>
          <w:sz w:val="24"/>
          <w:szCs w:val="24"/>
          <w14:ligatures w14:val="none"/>
        </w:rPr>
        <w:t xml:space="preserve">This policy applies to all activities related to the development, testing, deployment, and operation of </w:t>
      </w:r>
      <w:r>
        <w:rPr>
          <w:rFonts w:ascii="Times New Roman" w:eastAsia="Times New Roman" w:hAnsi="Times New Roman" w:cs="Times New Roman"/>
          <w:kern w:val="0"/>
          <w:sz w:val="24"/>
          <w:szCs w:val="24"/>
          <w14:ligatures w14:val="none"/>
        </w:rPr>
        <w:t>GAI tools and systems</w:t>
      </w:r>
      <w:r w:rsidRPr="00061B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or tools </w:t>
      </w:r>
      <w:r w:rsidRPr="00061B92">
        <w:rPr>
          <w:rFonts w:ascii="Times New Roman" w:eastAsia="Times New Roman" w:hAnsi="Times New Roman" w:cs="Times New Roman"/>
          <w:kern w:val="0"/>
          <w:sz w:val="24"/>
          <w:szCs w:val="24"/>
          <w14:ligatures w14:val="none"/>
        </w:rPr>
        <w:t xml:space="preserve">within the Company, as well as any related activities. Examples of specific use cases that fall under the policy include </w:t>
      </w:r>
      <w:r>
        <w:rPr>
          <w:rFonts w:ascii="Times New Roman" w:eastAsia="Times New Roman" w:hAnsi="Times New Roman" w:cs="Times New Roman"/>
          <w:kern w:val="0"/>
          <w:sz w:val="24"/>
          <w:szCs w:val="24"/>
          <w14:ligatures w14:val="none"/>
        </w:rPr>
        <w:t xml:space="preserve">the use of </w:t>
      </w:r>
      <w:r w:rsidRPr="00061B92">
        <w:rPr>
          <w:rFonts w:ascii="Times New Roman" w:eastAsia="Times New Roman" w:hAnsi="Times New Roman" w:cs="Times New Roman"/>
          <w:kern w:val="0"/>
          <w:sz w:val="24"/>
          <w:szCs w:val="24"/>
          <w14:ligatures w14:val="none"/>
        </w:rPr>
        <w:t>chatbots, voice assistants, image or video generation</w:t>
      </w:r>
      <w:r>
        <w:rPr>
          <w:rFonts w:ascii="Times New Roman" w:eastAsia="Times New Roman" w:hAnsi="Times New Roman" w:cs="Times New Roman"/>
          <w:kern w:val="0"/>
          <w:sz w:val="24"/>
          <w:szCs w:val="24"/>
          <w14:ligatures w14:val="none"/>
        </w:rPr>
        <w:t xml:space="preserve"> tools</w:t>
      </w:r>
      <w:r w:rsidRPr="00061B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automated decision-making </w:t>
      </w:r>
      <w:r w:rsidRPr="00061B92">
        <w:rPr>
          <w:rFonts w:ascii="Times New Roman" w:eastAsia="Times New Roman" w:hAnsi="Times New Roman" w:cs="Times New Roman"/>
          <w:kern w:val="0"/>
          <w:sz w:val="24"/>
          <w:szCs w:val="24"/>
          <w14:ligatures w14:val="none"/>
        </w:rPr>
        <w:t>systems</w:t>
      </w:r>
      <w:r>
        <w:rPr>
          <w:rFonts w:ascii="Times New Roman" w:eastAsia="Times New Roman" w:hAnsi="Times New Roman" w:cs="Times New Roman"/>
          <w:kern w:val="0"/>
          <w:sz w:val="24"/>
          <w:szCs w:val="24"/>
          <w14:ligatures w14:val="none"/>
        </w:rPr>
        <w:t>.</w:t>
      </w:r>
    </w:p>
    <w:p w14:paraId="71EB6493" w14:textId="77777777" w:rsidR="006101F6" w:rsidRPr="00061B9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2E6B75">
        <w:rPr>
          <w:rFonts w:ascii="Times New Roman" w:eastAsia="Times New Roman" w:hAnsi="Times New Roman" w:cs="Times New Roman"/>
          <w:kern w:val="0"/>
          <w:sz w:val="24"/>
          <w:szCs w:val="24"/>
          <w14:ligatures w14:val="none"/>
        </w:rPr>
        <w:t xml:space="preserve">This policy does not </w:t>
      </w:r>
      <w:r>
        <w:rPr>
          <w:rFonts w:ascii="Times New Roman" w:eastAsia="Times New Roman" w:hAnsi="Times New Roman" w:cs="Times New Roman"/>
          <w:kern w:val="0"/>
          <w:sz w:val="24"/>
          <w:szCs w:val="24"/>
          <w14:ligatures w14:val="none"/>
        </w:rPr>
        <w:t>prevail over</w:t>
      </w:r>
      <w:r w:rsidRPr="002E6B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any other provision </w:t>
      </w:r>
      <w:r w:rsidRPr="002E6B75">
        <w:rPr>
          <w:rFonts w:ascii="Times New Roman" w:eastAsia="Times New Roman" w:hAnsi="Times New Roman" w:cs="Times New Roman"/>
          <w:kern w:val="0"/>
          <w:sz w:val="24"/>
          <w:szCs w:val="24"/>
          <w14:ligatures w14:val="none"/>
        </w:rPr>
        <w:t xml:space="preserve">covered by other policies, such as data privacy or security policies. </w:t>
      </w:r>
    </w:p>
    <w:p w14:paraId="6E7E51DD" w14:textId="77777777" w:rsidR="006101F6"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250217">
        <w:rPr>
          <w:rFonts w:ascii="Times New Roman" w:eastAsia="Times New Roman" w:hAnsi="Times New Roman" w:cs="Times New Roman"/>
          <w:kern w:val="0"/>
          <w:sz w:val="24"/>
          <w:szCs w:val="24"/>
          <w14:ligatures w14:val="none"/>
        </w:rPr>
        <w:t xml:space="preserve">This policy applies to all business units, </w:t>
      </w:r>
      <w:r>
        <w:rPr>
          <w:rFonts w:ascii="Times New Roman" w:eastAsia="Times New Roman" w:hAnsi="Times New Roman" w:cs="Times New Roman"/>
          <w:kern w:val="0"/>
          <w:sz w:val="24"/>
          <w:szCs w:val="24"/>
          <w14:ligatures w14:val="none"/>
        </w:rPr>
        <w:t xml:space="preserve">functions, </w:t>
      </w:r>
      <w:r w:rsidRPr="00250217">
        <w:rPr>
          <w:rFonts w:ascii="Times New Roman" w:eastAsia="Times New Roman" w:hAnsi="Times New Roman" w:cs="Times New Roman"/>
          <w:kern w:val="0"/>
          <w:sz w:val="24"/>
          <w:szCs w:val="24"/>
          <w14:ligatures w14:val="none"/>
        </w:rPr>
        <w:t xml:space="preserve">departments, and subsidiaries of the Company that engage in activities related to </w:t>
      </w:r>
      <w:r>
        <w:rPr>
          <w:rFonts w:ascii="Times New Roman" w:eastAsia="Times New Roman" w:hAnsi="Times New Roman" w:cs="Times New Roman"/>
          <w:kern w:val="0"/>
          <w:sz w:val="24"/>
          <w:szCs w:val="24"/>
          <w14:ligatures w14:val="none"/>
        </w:rPr>
        <w:t>GAI tools and systems</w:t>
      </w:r>
      <w:r w:rsidRPr="00250217">
        <w:rPr>
          <w:rFonts w:ascii="Times New Roman" w:eastAsia="Times New Roman" w:hAnsi="Times New Roman" w:cs="Times New Roman"/>
          <w:kern w:val="0"/>
          <w:sz w:val="24"/>
          <w:szCs w:val="24"/>
          <w14:ligatures w14:val="none"/>
        </w:rPr>
        <w:t xml:space="preserve">. Any use of </w:t>
      </w:r>
      <w:r>
        <w:rPr>
          <w:rFonts w:ascii="Times New Roman" w:eastAsia="Times New Roman" w:hAnsi="Times New Roman" w:cs="Times New Roman"/>
          <w:kern w:val="0"/>
          <w:sz w:val="24"/>
          <w:szCs w:val="24"/>
          <w14:ligatures w14:val="none"/>
        </w:rPr>
        <w:t>GAI tools and systems</w:t>
      </w:r>
      <w:r w:rsidRPr="00250217">
        <w:rPr>
          <w:rFonts w:ascii="Times New Roman" w:eastAsia="Times New Roman" w:hAnsi="Times New Roman" w:cs="Times New Roman"/>
          <w:kern w:val="0"/>
          <w:sz w:val="24"/>
          <w:szCs w:val="24"/>
          <w14:ligatures w14:val="none"/>
        </w:rPr>
        <w:t xml:space="preserve"> must be approved in advance by 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14:ligatures w14:val="none"/>
        </w:rPr>
        <w:t xml:space="preserve"> </w:t>
      </w:r>
    </w:p>
    <w:p w14:paraId="7F176BDD" w14:textId="77777777" w:rsidR="006101F6" w:rsidRPr="00A51D3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kern w:val="0"/>
          <w:sz w:val="24"/>
          <w:szCs w:val="24"/>
          <w14:ligatures w14:val="none"/>
        </w:rPr>
        <w:t>All business units should be involved in the development and implementation of this policy to ensure that it is consistent with their specific needs</w:t>
      </w:r>
      <w:r>
        <w:rPr>
          <w:rFonts w:ascii="Times New Roman" w:eastAsia="Times New Roman" w:hAnsi="Times New Roman" w:cs="Times New Roman"/>
          <w:kern w:val="0"/>
          <w:sz w:val="24"/>
          <w:szCs w:val="24"/>
          <w14:ligatures w14:val="none"/>
        </w:rPr>
        <w:t xml:space="preserve"> and activities</w:t>
      </w:r>
      <w:r w:rsidRPr="00A51D32">
        <w:rPr>
          <w:rFonts w:ascii="Times New Roman" w:eastAsia="Times New Roman" w:hAnsi="Times New Roman" w:cs="Times New Roman"/>
          <w:kern w:val="0"/>
          <w:sz w:val="24"/>
          <w:szCs w:val="24"/>
          <w14:ligatures w14:val="none"/>
        </w:rPr>
        <w:t>.</w:t>
      </w:r>
    </w:p>
    <w:p w14:paraId="409202BC" w14:textId="77777777" w:rsidR="006101F6" w:rsidRPr="00436DAC"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bookmarkStart w:id="0" w:name="_Ref122962320"/>
      <w:r>
        <w:rPr>
          <w:rFonts w:ascii="Times New Roman" w:eastAsia="Times New Roman" w:hAnsi="Times New Roman" w:cs="Times New Roman"/>
          <w:b/>
          <w:bCs/>
          <w:kern w:val="0"/>
          <w:sz w:val="24"/>
          <w:szCs w:val="24"/>
          <w:u w:val="single"/>
          <w14:ligatures w14:val="none"/>
        </w:rPr>
        <w:t>Escalation Procedure</w:t>
      </w:r>
    </w:p>
    <w:p w14:paraId="3C7FAD1B" w14:textId="77777777" w:rsidR="006101F6" w:rsidRPr="00F07F4D"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b/>
          <w:bCs/>
          <w:sz w:val="24"/>
          <w:szCs w:val="24"/>
          <w:lang w:eastAsia="ko-KR"/>
        </w:rPr>
      </w:pPr>
      <w:r w:rsidRPr="4128E827">
        <w:rPr>
          <w:rFonts w:ascii="Times New Roman" w:eastAsia="Malgun Gothic" w:hAnsi="Times New Roman" w:cs="Times New Roman"/>
          <w:i/>
          <w:iCs/>
          <w:sz w:val="24"/>
          <w:szCs w:val="24"/>
          <w:lang w:eastAsia="ko-KR"/>
        </w:rPr>
        <w:t>Start with a self-guided compliance analysis:</w:t>
      </w:r>
      <w:r w:rsidRPr="4128E827">
        <w:rPr>
          <w:rFonts w:ascii="Times New Roman" w:eastAsia="Malgun Gothic" w:hAnsi="Times New Roman" w:cs="Times New Roman"/>
          <w:sz w:val="24"/>
          <w:szCs w:val="24"/>
          <w:lang w:eastAsia="ko-KR"/>
        </w:rPr>
        <w:t xml:space="preserve"> A requester to conduct a self-guided compliance analysis with </w:t>
      </w:r>
      <w:r>
        <w:rPr>
          <w:rFonts w:ascii="Times New Roman" w:eastAsia="Malgun Gothic" w:hAnsi="Times New Roman" w:cs="Times New Roman"/>
          <w:sz w:val="24"/>
          <w:szCs w:val="24"/>
          <w:lang w:eastAsia="ko-KR"/>
        </w:rPr>
        <w:t>[</w:t>
      </w:r>
      <w:r w:rsidRPr="00436DAC">
        <w:rPr>
          <w:rFonts w:ascii="Times New Roman" w:eastAsia="Malgun Gothic" w:hAnsi="Times New Roman" w:cs="Times New Roman"/>
          <w:sz w:val="24"/>
          <w:szCs w:val="24"/>
          <w:highlight w:val="yellow"/>
          <w:lang w:eastAsia="ko-KR"/>
        </w:rPr>
        <w:t>updated training materials</w:t>
      </w:r>
      <w:r>
        <w:rPr>
          <w:rFonts w:ascii="Times New Roman" w:eastAsia="Malgun Gothic" w:hAnsi="Times New Roman" w:cs="Times New Roman"/>
          <w:sz w:val="24"/>
          <w:szCs w:val="24"/>
          <w:lang w:eastAsia="ko-KR"/>
        </w:rPr>
        <w:t>]</w:t>
      </w:r>
      <w:r w:rsidRPr="4128E827">
        <w:rPr>
          <w:rFonts w:ascii="Times New Roman" w:eastAsia="Malgun Gothic" w:hAnsi="Times New Roman" w:cs="Times New Roman"/>
          <w:sz w:val="24"/>
          <w:szCs w:val="24"/>
          <w:lang w:eastAsia="ko-KR"/>
        </w:rPr>
        <w:t xml:space="preserve"> and </w:t>
      </w:r>
      <w:r>
        <w:rPr>
          <w:rFonts w:ascii="Times New Roman" w:eastAsia="Malgun Gothic" w:hAnsi="Times New Roman" w:cs="Times New Roman"/>
          <w:sz w:val="24"/>
          <w:szCs w:val="24"/>
          <w:lang w:eastAsia="ko-KR"/>
        </w:rPr>
        <w:t>[</w:t>
      </w:r>
      <w:r w:rsidRPr="00436DAC">
        <w:rPr>
          <w:rFonts w:ascii="Times New Roman" w:eastAsia="Malgun Gothic" w:hAnsi="Times New Roman" w:cs="Times New Roman"/>
          <w:sz w:val="24"/>
          <w:szCs w:val="24"/>
          <w:highlight w:val="yellow"/>
          <w:lang w:eastAsia="ko-KR"/>
        </w:rPr>
        <w:t>Q&amp;A documents</w:t>
      </w:r>
      <w:r>
        <w:rPr>
          <w:rFonts w:ascii="Times New Roman" w:eastAsia="Malgun Gothic" w:hAnsi="Times New Roman" w:cs="Times New Roman"/>
          <w:sz w:val="24"/>
          <w:szCs w:val="24"/>
          <w:lang w:eastAsia="ko-KR"/>
        </w:rPr>
        <w:t>]</w:t>
      </w:r>
      <w:r w:rsidRPr="4128E827">
        <w:rPr>
          <w:rFonts w:ascii="Times New Roman" w:eastAsia="Malgun Gothic" w:hAnsi="Times New Roman" w:cs="Times New Roman"/>
          <w:sz w:val="24"/>
          <w:szCs w:val="24"/>
          <w:lang w:eastAsia="ko-KR"/>
        </w:rPr>
        <w:t xml:space="preserv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 xml:space="preserve">] </w:t>
      </w:r>
      <w:r w:rsidRPr="4128E827">
        <w:rPr>
          <w:rFonts w:ascii="Times New Roman" w:eastAsia="Malgun Gothic" w:hAnsi="Times New Roman" w:cs="Times New Roman"/>
          <w:sz w:val="24"/>
          <w:szCs w:val="24"/>
          <w:lang w:eastAsia="ko-KR"/>
        </w:rPr>
        <w:t>available at [</w:t>
      </w:r>
      <w:r w:rsidRPr="4128E827">
        <w:rPr>
          <w:rFonts w:ascii="Times New Roman" w:eastAsia="Malgun Gothic" w:hAnsi="Times New Roman" w:cs="Times New Roman"/>
          <w:sz w:val="24"/>
          <w:szCs w:val="24"/>
          <w:highlight w:val="yellow"/>
          <w:lang w:eastAsia="ko-KR"/>
        </w:rPr>
        <w:t>insert link</w:t>
      </w:r>
      <w:r w:rsidRPr="4128E827">
        <w:rPr>
          <w:rFonts w:ascii="Times New Roman" w:eastAsia="Malgun Gothic" w:hAnsi="Times New Roman" w:cs="Times New Roman"/>
          <w:sz w:val="24"/>
          <w:szCs w:val="24"/>
          <w:lang w:eastAsia="ko-KR"/>
        </w:rPr>
        <w:t xml:space="preserve">] for day-to-day use of </w:t>
      </w:r>
      <w:r>
        <w:rPr>
          <w:rFonts w:ascii="Times New Roman" w:eastAsia="Malgun Gothic" w:hAnsi="Times New Roman" w:cs="Times New Roman"/>
          <w:sz w:val="24"/>
          <w:szCs w:val="24"/>
          <w:lang w:eastAsia="ko-KR"/>
        </w:rPr>
        <w:t xml:space="preserve">GAI tools or systems </w:t>
      </w:r>
      <w:r w:rsidRPr="4128E827">
        <w:rPr>
          <w:rFonts w:ascii="Times New Roman" w:eastAsia="Malgun Gothic" w:hAnsi="Times New Roman" w:cs="Times New Roman"/>
          <w:sz w:val="24"/>
          <w:szCs w:val="24"/>
          <w:lang w:eastAsia="ko-KR"/>
        </w:rPr>
        <w:t xml:space="preserve">to first handle any questions related to this policy. </w:t>
      </w:r>
      <w:bookmarkEnd w:id="0"/>
    </w:p>
    <w:p w14:paraId="0920B13D" w14:textId="77777777" w:rsidR="006101F6" w:rsidRPr="00E13645"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b/>
          <w:bCs/>
          <w:sz w:val="24"/>
          <w:szCs w:val="24"/>
          <w:lang w:eastAsia="ko-KR"/>
        </w:rPr>
      </w:pPr>
      <w:bookmarkStart w:id="1" w:name="_Ref122962334"/>
      <w:r w:rsidRPr="4128E827">
        <w:rPr>
          <w:rFonts w:ascii="Times New Roman" w:eastAsia="Malgun Gothic" w:hAnsi="Times New Roman" w:cs="Times New Roman"/>
          <w:i/>
          <w:iCs/>
          <w:sz w:val="24"/>
          <w:szCs w:val="24"/>
          <w:lang w:eastAsia="ko-KR"/>
        </w:rPr>
        <w:t>Go to local team leaders:</w:t>
      </w:r>
      <w:r w:rsidRPr="4128E827">
        <w:rPr>
          <w:rFonts w:ascii="Times New Roman" w:eastAsia="Malgun Gothic" w:hAnsi="Times New Roman" w:cs="Times New Roman"/>
          <w:sz w:val="24"/>
          <w:szCs w:val="24"/>
          <w:lang w:eastAsia="ko-KR"/>
        </w:rPr>
        <w:t xml:space="preserve"> In any case of an issue not resolved by the requester’s self-compliance analysis, such a case shall be brought to the local business owner and/or team leader within the relevant </w:t>
      </w:r>
      <w:r>
        <w:rPr>
          <w:rFonts w:ascii="Times New Roman" w:eastAsia="Malgun Gothic" w:hAnsi="Times New Roman" w:cs="Times New Roman"/>
          <w:sz w:val="24"/>
          <w:szCs w:val="24"/>
          <w:lang w:eastAsia="ko-KR"/>
        </w:rPr>
        <w:t>department</w:t>
      </w:r>
      <w:r w:rsidRPr="4128E827">
        <w:rPr>
          <w:rFonts w:ascii="Times New Roman" w:eastAsia="Malgun Gothic" w:hAnsi="Times New Roman" w:cs="Times New Roman"/>
          <w:sz w:val="24"/>
          <w:szCs w:val="24"/>
          <w:lang w:eastAsia="ko-KR"/>
        </w:rPr>
        <w:t xml:space="preserve">. This stage shall also apply to any third-party service providers performing development activities for </w:t>
      </w:r>
      <w:r>
        <w:rPr>
          <w:rFonts w:ascii="Times New Roman" w:eastAsia="Malgun Gothic" w:hAnsi="Times New Roman" w:cs="Times New Roman"/>
          <w:sz w:val="24"/>
          <w:szCs w:val="24"/>
          <w:lang w:eastAsia="ko-KR"/>
        </w:rPr>
        <w:t>the Company</w:t>
      </w:r>
      <w:r w:rsidRPr="4128E827">
        <w:rPr>
          <w:rFonts w:ascii="Times New Roman" w:eastAsia="Malgun Gothic" w:hAnsi="Times New Roman" w:cs="Times New Roman"/>
          <w:sz w:val="24"/>
          <w:szCs w:val="24"/>
          <w:lang w:eastAsia="ko-KR"/>
        </w:rPr>
        <w:t>.</w:t>
      </w:r>
      <w:bookmarkEnd w:id="1"/>
    </w:p>
    <w:p w14:paraId="463C2F20" w14:textId="77777777" w:rsidR="006101F6" w:rsidRPr="00E13645"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b/>
          <w:bCs/>
          <w:sz w:val="24"/>
          <w:szCs w:val="24"/>
          <w:lang w:eastAsia="ko-KR"/>
        </w:rPr>
      </w:pPr>
      <w:r w:rsidRPr="00E13645">
        <w:rPr>
          <w:rFonts w:ascii="Times New Roman" w:eastAsia="Malgun Gothic" w:hAnsi="Times New Roman" w:cs="Times New Roman"/>
          <w:i/>
          <w:iCs/>
          <w:sz w:val="24"/>
          <w:szCs w:val="24"/>
          <w:lang w:eastAsia="ko-KR"/>
        </w:rPr>
        <w:t>Escalate:</w:t>
      </w:r>
      <w:r w:rsidRPr="00E13645">
        <w:rPr>
          <w:rFonts w:ascii="Times New Roman" w:eastAsia="Malgun Gothic" w:hAnsi="Times New Roman" w:cs="Times New Roman"/>
          <w:sz w:val="24"/>
          <w:szCs w:val="24"/>
          <w:lang w:eastAsia="ko-KR"/>
        </w:rPr>
        <w:t xml:space="preserve"> Any issue not resolved on a local team leader level, shall be brought to 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w:t>
      </w:r>
      <w:r w:rsidRPr="00E13645">
        <w:rPr>
          <w:rFonts w:ascii="Times New Roman" w:eastAsia="Malgun Gothic" w:hAnsi="Times New Roman" w:cs="Times New Roman"/>
          <w:sz w:val="24"/>
          <w:szCs w:val="24"/>
          <w:lang w:eastAsia="ko-KR"/>
        </w:rPr>
        <w:t xml:space="preserve"> via [</w:t>
      </w:r>
      <w:r w:rsidRPr="00E13645">
        <w:rPr>
          <w:rFonts w:ascii="Times New Roman" w:eastAsia="Malgun Gothic" w:hAnsi="Times New Roman" w:cs="Times New Roman"/>
          <w:sz w:val="24"/>
          <w:szCs w:val="24"/>
          <w:highlight w:val="yellow"/>
          <w:lang w:eastAsia="ko-KR"/>
        </w:rPr>
        <w:t>insert log/ticketing system</w:t>
      </w:r>
      <w:r w:rsidRPr="00E13645">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 xml:space="preserve"> [</w:t>
      </w:r>
      <w:r w:rsidRPr="00E0786F">
        <w:rPr>
          <w:rFonts w:ascii="Times New Roman" w:eastAsia="Malgun Gothic" w:hAnsi="Times New Roman" w:cs="Times New Roman"/>
          <w:sz w:val="24"/>
          <w:szCs w:val="24"/>
          <w:highlight w:val="yellow"/>
          <w:lang w:eastAsia="ko-KR"/>
        </w:rPr>
        <w:t>dedicated email address</w:t>
      </w:r>
      <w:r>
        <w:rPr>
          <w:rFonts w:ascii="Times New Roman" w:eastAsia="Malgun Gothic" w:hAnsi="Times New Roman" w:cs="Times New Roman"/>
          <w:sz w:val="24"/>
          <w:szCs w:val="24"/>
          <w:lang w:eastAsia="ko-KR"/>
        </w:rPr>
        <w:t>]</w:t>
      </w:r>
      <w:r w:rsidRPr="00E0786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w:t>
      </w:r>
      <w:r w:rsidRPr="00E13645">
        <w:rPr>
          <w:rFonts w:ascii="Times New Roman" w:eastAsia="Malgun Gothic" w:hAnsi="Times New Roman" w:cs="Times New Roman"/>
          <w:sz w:val="24"/>
          <w:szCs w:val="24"/>
          <w:lang w:eastAsia="ko-KR"/>
        </w:rPr>
        <w:t>.</w:t>
      </w:r>
    </w:p>
    <w:p w14:paraId="0DE8C0C9" w14:textId="77777777" w:rsidR="006101F6" w:rsidRPr="00A042F3"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b/>
          <w:bCs/>
          <w:sz w:val="24"/>
          <w:szCs w:val="24"/>
          <w:lang w:eastAsia="ko-KR"/>
        </w:rPr>
      </w:pPr>
      <w:r>
        <w:rPr>
          <w:rFonts w:ascii="Times New Roman" w:eastAsia="Malgun Gothic" w:hAnsi="Times New Roman" w:cs="Times New Roman"/>
          <w:i/>
          <w:iCs/>
          <w:sz w:val="24"/>
          <w:szCs w:val="24"/>
          <w:lang w:eastAsia="ko-KR"/>
        </w:rPr>
        <w:t>Management or Business Approval</w:t>
      </w:r>
      <w:r w:rsidRPr="4128E827">
        <w:rPr>
          <w:rFonts w:ascii="Times New Roman" w:eastAsia="Malgun Gothic" w:hAnsi="Times New Roman" w:cs="Times New Roman"/>
          <w:sz w:val="24"/>
          <w:szCs w:val="24"/>
          <w:lang w:eastAsia="ko-KR"/>
        </w:rPr>
        <w:t xml:space="preserve">: </w:t>
      </w:r>
      <w:r>
        <w:rPr>
          <w:rFonts w:ascii="Times New Roman" w:eastAsia="Malgun Gothic" w:hAnsi="Times New Roman" w:cs="Times New Roman"/>
          <w:sz w:val="24"/>
          <w:szCs w:val="24"/>
          <w:lang w:eastAsia="ko-KR"/>
        </w:rPr>
        <w:t>H</w:t>
      </w:r>
      <w:r w:rsidRPr="4128E827">
        <w:rPr>
          <w:rFonts w:ascii="Times New Roman" w:eastAsia="Malgun Gothic" w:hAnsi="Times New Roman" w:cs="Times New Roman"/>
          <w:sz w:val="24"/>
          <w:szCs w:val="24"/>
          <w:lang w:eastAsia="ko-KR"/>
        </w:rPr>
        <w:t xml:space="preserve">ighly strategic/risky matters not resolved by 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lastRenderedPageBreak/>
        <w:t>[</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w:t>
      </w:r>
      <w:r w:rsidRPr="00E13645">
        <w:rPr>
          <w:rFonts w:ascii="Times New Roman" w:eastAsia="Malgun Gothic" w:hAnsi="Times New Roman" w:cs="Times New Roman"/>
          <w:sz w:val="24"/>
          <w:szCs w:val="24"/>
          <w:lang w:eastAsia="ko-KR"/>
        </w:rPr>
        <w:t xml:space="preserve"> </w:t>
      </w:r>
      <w:r w:rsidRPr="4128E827">
        <w:rPr>
          <w:rFonts w:ascii="Times New Roman" w:eastAsia="Malgun Gothic" w:hAnsi="Times New Roman" w:cs="Times New Roman"/>
          <w:sz w:val="24"/>
          <w:szCs w:val="24"/>
          <w:lang w:eastAsia="ko-KR"/>
        </w:rPr>
        <w:t xml:space="preserve">shall be brought to the </w:t>
      </w:r>
      <w:r>
        <w:rPr>
          <w:rFonts w:asciiTheme="majorBidi" w:hAnsiTheme="majorBidi" w:cstheme="majorBidi"/>
          <w:sz w:val="24"/>
          <w:szCs w:val="24"/>
        </w:rPr>
        <w:t xml:space="preserve">relevant business and/or management teams </w:t>
      </w:r>
      <w:r w:rsidRPr="4128E827">
        <w:rPr>
          <w:rFonts w:ascii="Times New Roman" w:eastAsia="Malgun Gothic" w:hAnsi="Times New Roman" w:cs="Times New Roman"/>
          <w:sz w:val="24"/>
          <w:szCs w:val="24"/>
          <w:lang w:eastAsia="ko-KR"/>
        </w:rPr>
        <w:t>as final decision-making stage.</w:t>
      </w:r>
    </w:p>
    <w:p w14:paraId="3538908C" w14:textId="77777777" w:rsidR="006101F6"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Policy Governance and Review</w:t>
      </w:r>
    </w:p>
    <w:p w14:paraId="560E272C" w14:textId="77777777" w:rsidR="006101F6" w:rsidRDefault="006101F6" w:rsidP="006101F6">
      <w:pPr>
        <w:pStyle w:val="ListParagraph"/>
        <w:bidi w:val="0"/>
        <w:spacing w:after="120" w:line="240" w:lineRule="auto"/>
        <w:ind w:left="284"/>
        <w:contextualSpacing w:val="0"/>
        <w:jc w:val="both"/>
        <w:rPr>
          <w:rFonts w:ascii="Times New Roman" w:eastAsia="Times New Roman" w:hAnsi="Times New Roman" w:cs="Times New Roman"/>
          <w:kern w:val="0"/>
          <w:sz w:val="24"/>
          <w:szCs w:val="24"/>
          <w14:ligatures w14:val="none"/>
        </w:rPr>
      </w:pPr>
      <w:r w:rsidRPr="002B6CC2">
        <w:rPr>
          <w:rFonts w:ascii="Times New Roman" w:eastAsia="Times New Roman" w:hAnsi="Times New Roman" w:cs="Times New Roman"/>
          <w:kern w:val="0"/>
          <w:sz w:val="24"/>
          <w:szCs w:val="24"/>
          <w14:ligatures w14:val="none"/>
        </w:rPr>
        <w:t xml:space="preserve">This policy will be reviewed on an annual basis by 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 xml:space="preserve">] </w:t>
      </w:r>
      <w:r w:rsidRPr="002B6CC2">
        <w:rPr>
          <w:rFonts w:ascii="Times New Roman" w:eastAsia="Times New Roman" w:hAnsi="Times New Roman" w:cs="Times New Roman"/>
          <w:kern w:val="0"/>
          <w:sz w:val="24"/>
          <w:szCs w:val="24"/>
          <w14:ligatures w14:val="none"/>
        </w:rPr>
        <w:t>to ensure that it remains up-to-date and effective. Any changes to the policy will be communicated to relevant stakeholders, and feedback will be solicited from employees, customers, and other stakeholders to inform future updates</w:t>
      </w:r>
      <w:r>
        <w:rPr>
          <w:rFonts w:ascii="Times New Roman" w:eastAsia="Times New Roman" w:hAnsi="Times New Roman" w:cs="Times New Roman"/>
          <w:kern w:val="0"/>
          <w:sz w:val="24"/>
          <w:szCs w:val="24"/>
          <w14:ligatures w14:val="none"/>
        </w:rPr>
        <w:t>.</w:t>
      </w:r>
    </w:p>
    <w:p w14:paraId="7801946E" w14:textId="77777777" w:rsidR="006101F6" w:rsidRPr="002F6FC8"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sidRPr="002F6FC8">
        <w:rPr>
          <w:rFonts w:ascii="Times New Roman" w:eastAsia="Times New Roman" w:hAnsi="Times New Roman" w:cs="Times New Roman"/>
          <w:b/>
          <w:bCs/>
          <w:kern w:val="0"/>
          <w:sz w:val="24"/>
          <w:szCs w:val="24"/>
          <w:u w:val="single"/>
          <w14:ligatures w14:val="none"/>
        </w:rPr>
        <w:t>Roles and Responsibilities</w:t>
      </w:r>
      <w:r>
        <w:rPr>
          <w:rFonts w:ascii="Times New Roman" w:eastAsia="Times New Roman" w:hAnsi="Times New Roman" w:cs="Times New Roman"/>
          <w:b/>
          <w:bCs/>
          <w:kern w:val="0"/>
          <w:sz w:val="24"/>
          <w:szCs w:val="24"/>
          <w:u w:val="single"/>
          <w14:ligatures w14:val="none"/>
        </w:rPr>
        <w:t>:</w:t>
      </w:r>
      <w:r w:rsidRPr="0056445C">
        <w:rPr>
          <w:rFonts w:ascii="Times New Roman" w:eastAsia="Times New Roman" w:hAnsi="Times New Roman" w:cs="Times New Roman"/>
          <w:b/>
          <w:bCs/>
          <w:kern w:val="0"/>
          <w:sz w:val="24"/>
          <w:szCs w:val="24"/>
          <w:u w:val="single"/>
          <w14:ligatures w14:val="none"/>
        </w:rPr>
        <w:t xml:space="preserve"> [</w:t>
      </w:r>
      <w:r w:rsidRPr="0056445C">
        <w:rPr>
          <w:rFonts w:ascii="Times New Roman" w:eastAsia="Times New Roman" w:hAnsi="Times New Roman" w:cs="Times New Roman"/>
          <w:b/>
          <w:bCs/>
          <w:kern w:val="0"/>
          <w:sz w:val="24"/>
          <w:szCs w:val="24"/>
          <w:highlight w:val="yellow"/>
          <w:u w:val="single"/>
          <w14:ligatures w14:val="none"/>
        </w:rPr>
        <w:t>AI Steering Committee</w:t>
      </w:r>
      <w:r w:rsidRPr="0056445C">
        <w:rPr>
          <w:rFonts w:ascii="Times New Roman" w:eastAsia="Times New Roman" w:hAnsi="Times New Roman" w:cs="Times New Roman"/>
          <w:b/>
          <w:bCs/>
          <w:kern w:val="0"/>
          <w:sz w:val="24"/>
          <w:szCs w:val="24"/>
          <w:u w:val="single"/>
          <w14:ligatures w14:val="none"/>
        </w:rPr>
        <w:t>] [</w:t>
      </w:r>
      <w:r w:rsidRPr="0056445C">
        <w:rPr>
          <w:rFonts w:ascii="Times New Roman" w:eastAsia="Times New Roman" w:hAnsi="Times New Roman" w:cs="Times New Roman"/>
          <w:b/>
          <w:bCs/>
          <w:kern w:val="0"/>
          <w:sz w:val="24"/>
          <w:szCs w:val="24"/>
          <w:highlight w:val="yellow"/>
          <w:u w:val="single"/>
          <w14:ligatures w14:val="none"/>
        </w:rPr>
        <w:t>Compliance Team</w:t>
      </w:r>
      <w:r w:rsidRPr="0056445C">
        <w:rPr>
          <w:rFonts w:ascii="Times New Roman" w:eastAsia="Times New Roman" w:hAnsi="Times New Roman" w:cs="Times New Roman"/>
          <w:b/>
          <w:bCs/>
          <w:kern w:val="0"/>
          <w:sz w:val="24"/>
          <w:szCs w:val="24"/>
          <w:u w:val="single"/>
          <w14:ligatures w14:val="none"/>
        </w:rPr>
        <w:t xml:space="preserve">], </w:t>
      </w:r>
      <w:r w:rsidRPr="0017430D">
        <w:rPr>
          <w:rFonts w:ascii="Times New Roman" w:eastAsia="Times New Roman" w:hAnsi="Times New Roman" w:cs="Times New Roman"/>
          <w:b/>
          <w:bCs/>
          <w:kern w:val="0"/>
          <w:sz w:val="24"/>
          <w:szCs w:val="24"/>
          <w:u w:val="single"/>
          <w14:ligatures w14:val="none"/>
        </w:rPr>
        <w:t>Responsible AI Officer</w:t>
      </w:r>
      <w:r w:rsidRPr="002F6FC8">
        <w:rPr>
          <w:rFonts w:ascii="Times New Roman" w:eastAsia="Times New Roman" w:hAnsi="Times New Roman" w:cs="Times New Roman"/>
          <w:b/>
          <w:bCs/>
          <w:kern w:val="0"/>
          <w:sz w:val="24"/>
          <w:szCs w:val="24"/>
          <w:u w:val="single"/>
          <w14:ligatures w14:val="none"/>
        </w:rPr>
        <w:t xml:space="preserve"> </w:t>
      </w:r>
    </w:p>
    <w:p w14:paraId="6FA82ACE" w14:textId="77777777" w:rsidR="006101F6" w:rsidRPr="00CC4E53"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b/>
          <w:bCs/>
          <w:sz w:val="24"/>
          <w:szCs w:val="24"/>
          <w:lang w:eastAsia="ko-KR"/>
        </w:rPr>
      </w:pPr>
      <w:r>
        <w:rPr>
          <w:rFonts w:ascii="Times New Roman" w:eastAsia="Malgun Gothic" w:hAnsi="Times New Roman" w:cs="Times New Roman"/>
          <w:sz w:val="24"/>
          <w:szCs w:val="24"/>
          <w:lang w:eastAsia="ko-KR"/>
        </w:rPr>
        <w:t xml:space="preserve">The Company </w:t>
      </w:r>
      <w:r w:rsidRPr="00CC4E53">
        <w:rPr>
          <w:rFonts w:ascii="Times New Roman" w:eastAsia="Malgun Gothic" w:hAnsi="Times New Roman" w:cs="Times New Roman"/>
          <w:sz w:val="24"/>
          <w:szCs w:val="24"/>
          <w:lang w:eastAsia="ko-KR"/>
        </w:rPr>
        <w:t xml:space="preserve">shall appoint </w:t>
      </w:r>
      <w:r w:rsidRPr="00B73719">
        <w:rPr>
          <w:rFonts w:ascii="Times New Roman" w:eastAsia="Malgun Gothic" w:hAnsi="Times New Roman" w:cs="Times New Roman"/>
          <w:sz w:val="24"/>
          <w:szCs w:val="24"/>
          <w:lang w:eastAsia="ko-KR"/>
        </w:rPr>
        <w:t>[</w:t>
      </w:r>
      <w:r w:rsidRPr="00B73719">
        <w:rPr>
          <w:rFonts w:ascii="Times New Roman" w:eastAsia="Times New Roman" w:hAnsi="Times New Roman" w:cs="Times New Roman"/>
          <w:sz w:val="24"/>
          <w:szCs w:val="24"/>
          <w:highlight w:val="yellow"/>
        </w:rPr>
        <w:t>an</w:t>
      </w:r>
      <w:r w:rsidRPr="00B73719">
        <w:rPr>
          <w:rFonts w:ascii="Times New Roman" w:eastAsia="Malgun Gothic" w:hAnsi="Times New Roman" w:cs="Times New Roman"/>
          <w:sz w:val="24"/>
          <w:szCs w:val="24"/>
          <w:lang w:eastAsia="ko-KR"/>
        </w:rPr>
        <w:t>][</w:t>
      </w:r>
      <w:r w:rsidRPr="00B73719">
        <w:rPr>
          <w:rFonts w:ascii="Times New Roman" w:eastAsia="Times New Roman" w:hAnsi="Times New Roman" w:cs="Times New Roman"/>
          <w:sz w:val="24"/>
          <w:szCs w:val="24"/>
          <w:highlight w:val="yellow"/>
        </w:rPr>
        <w:t>a</w:t>
      </w:r>
      <w:r w:rsidRPr="00B73719">
        <w:rPr>
          <w:rFonts w:ascii="Times New Roman" w:eastAsia="Malgun Gothic" w:hAnsi="Times New Roman" w:cs="Times New Roman"/>
          <w:sz w:val="24"/>
          <w:szCs w:val="24"/>
          <w:lang w:eastAsia="ko-KR"/>
        </w:rPr>
        <w:t>][</w:t>
      </w:r>
      <w:r w:rsidRPr="00B73719">
        <w:rPr>
          <w:rFonts w:ascii="Times New Roman" w:eastAsia="Times New Roman" w:hAnsi="Times New Roman" w:cs="Times New Roman"/>
          <w:sz w:val="24"/>
          <w:szCs w:val="24"/>
          <w:highlight w:val="yellow"/>
        </w:rPr>
        <w:t>the</w:t>
      </w:r>
      <w:r w:rsidRPr="00B73719">
        <w:rPr>
          <w:rFonts w:ascii="Times New Roman" w:eastAsia="Malgun Gothic" w:hAnsi="Times New Roman" w:cs="Times New Roman"/>
          <w:sz w:val="24"/>
          <w:szCs w:val="24"/>
          <w:lang w:eastAsia="ko-KR"/>
        </w:rPr>
        <w:t xml:space="preserve">] </w:t>
      </w:r>
      <w:r w:rsidRPr="00B73719">
        <w:rPr>
          <w:rFonts w:ascii="Times New Roman" w:eastAsia="Times New Roman" w:hAnsi="Times New Roman" w:cs="Times New Roman"/>
          <w:sz w:val="24"/>
          <w:szCs w:val="24"/>
        </w:rPr>
        <w:t>[</w:t>
      </w:r>
      <w:r w:rsidRPr="00B73719">
        <w:rPr>
          <w:rFonts w:ascii="Times New Roman" w:eastAsia="Times New Roman" w:hAnsi="Times New Roman" w:cs="Times New Roman"/>
          <w:sz w:val="24"/>
          <w:szCs w:val="24"/>
          <w:highlight w:val="yellow"/>
        </w:rPr>
        <w:t>AI Steering Committee</w:t>
      </w:r>
      <w:r w:rsidRPr="00B73719">
        <w:rPr>
          <w:rFonts w:ascii="Times New Roman" w:eastAsia="Times New Roman" w:hAnsi="Times New Roman" w:cs="Times New Roman"/>
          <w:sz w:val="24"/>
          <w:szCs w:val="24"/>
        </w:rPr>
        <w:t>] [</w:t>
      </w:r>
      <w:r w:rsidRPr="00B73719">
        <w:rPr>
          <w:rFonts w:ascii="Times New Roman" w:eastAsia="Times New Roman" w:hAnsi="Times New Roman" w:cs="Times New Roman"/>
          <w:b/>
          <w:bCs/>
          <w:sz w:val="24"/>
          <w:szCs w:val="24"/>
          <w:highlight w:val="yellow"/>
        </w:rPr>
        <w:t>Compliance Team</w:t>
      </w:r>
      <w:r w:rsidRPr="00B73719">
        <w:rPr>
          <w:rFonts w:ascii="Times New Roman" w:eastAsia="Times New Roman" w:hAnsi="Times New Roman" w:cs="Times New Roman"/>
          <w:sz w:val="24"/>
          <w:szCs w:val="24"/>
        </w:rPr>
        <w:t>] [</w:t>
      </w:r>
      <w:r w:rsidRPr="00B73719">
        <w:rPr>
          <w:rFonts w:ascii="Times New Roman" w:eastAsia="Times New Roman" w:hAnsi="Times New Roman" w:cs="Times New Roman"/>
          <w:b/>
          <w:bCs/>
          <w:sz w:val="24"/>
          <w:szCs w:val="24"/>
          <w:highlight w:val="yellow"/>
        </w:rPr>
        <w:t>Legal Team</w:t>
      </w:r>
      <w:r w:rsidRPr="00B73719">
        <w:rPr>
          <w:rFonts w:ascii="Times New Roman" w:eastAsia="Times New Roman" w:hAnsi="Times New Roman" w:cs="Times New Roman"/>
          <w:sz w:val="24"/>
          <w:szCs w:val="24"/>
        </w:rPr>
        <w:t>] [</w:t>
      </w:r>
      <w:r w:rsidRPr="00B73719">
        <w:rPr>
          <w:rFonts w:ascii="Times New Roman" w:eastAsia="Times New Roman" w:hAnsi="Times New Roman" w:cs="Times New Roman"/>
          <w:sz w:val="24"/>
          <w:szCs w:val="24"/>
          <w:highlight w:val="yellow"/>
        </w:rPr>
        <w:t>other- please specify</w:t>
      </w:r>
      <w:r w:rsidRPr="00B737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CC4E53">
        <w:rPr>
          <w:rFonts w:ascii="Times New Roman" w:eastAsia="Malgun Gothic" w:hAnsi="Times New Roman" w:cs="Times New Roman"/>
          <w:sz w:val="24"/>
          <w:szCs w:val="24"/>
          <w:lang w:eastAsia="ko-KR"/>
        </w:rPr>
        <w:t>in order to</w:t>
      </w:r>
      <w:proofErr w:type="gramEnd"/>
      <w:r w:rsidRPr="00CC4E53">
        <w:rPr>
          <w:rFonts w:ascii="Times New Roman" w:eastAsia="Malgun Gothic" w:hAnsi="Times New Roman" w:cs="Times New Roman"/>
          <w:sz w:val="24"/>
          <w:szCs w:val="24"/>
          <w:lang w:eastAsia="ko-KR"/>
        </w:rPr>
        <w:t xml:space="preserve">: </w:t>
      </w:r>
    </w:p>
    <w:p w14:paraId="217F21F1" w14:textId="77777777" w:rsidR="006101F6" w:rsidRPr="002F6FC8"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2F6FC8">
        <w:rPr>
          <w:rFonts w:ascii="Times New Roman" w:eastAsia="Malgun Gothic" w:hAnsi="Times New Roman" w:cs="Times New Roman"/>
          <w:sz w:val="24"/>
          <w:szCs w:val="24"/>
          <w:lang w:eastAsia="ko-KR"/>
        </w:rPr>
        <w:t>Review and approve this policy;</w:t>
      </w:r>
    </w:p>
    <w:p w14:paraId="2545CCD4" w14:textId="77777777" w:rsidR="006101F6" w:rsidRPr="002F6FC8"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2F6FC8">
        <w:rPr>
          <w:rFonts w:ascii="Times New Roman" w:eastAsia="Malgun Gothic" w:hAnsi="Times New Roman" w:cs="Times New Roman"/>
          <w:sz w:val="24"/>
          <w:szCs w:val="24"/>
          <w:lang w:eastAsia="ko-KR"/>
        </w:rPr>
        <w:t xml:space="preserve">Ensure and approve </w:t>
      </w:r>
      <w:r>
        <w:rPr>
          <w:rFonts w:ascii="Times New Roman" w:eastAsia="Malgun Gothic" w:hAnsi="Times New Roman" w:cs="Times New Roman"/>
          <w:sz w:val="24"/>
          <w:szCs w:val="24"/>
          <w:lang w:eastAsia="ko-KR"/>
        </w:rPr>
        <w:t>the Company's</w:t>
      </w:r>
      <w:r w:rsidRPr="002F6FC8">
        <w:rPr>
          <w:rFonts w:ascii="Times New Roman" w:eastAsia="Malgun Gothic" w:hAnsi="Times New Roman" w:cs="Times New Roman"/>
          <w:sz w:val="24"/>
          <w:szCs w:val="24"/>
          <w:lang w:eastAsia="ko-KR"/>
        </w:rPr>
        <w:t xml:space="preserve"> strategy for us</w:t>
      </w:r>
      <w:r>
        <w:rPr>
          <w:rFonts w:ascii="Times New Roman" w:eastAsia="Malgun Gothic" w:hAnsi="Times New Roman" w:cs="Times New Roman"/>
          <w:sz w:val="24"/>
          <w:szCs w:val="24"/>
          <w:lang w:eastAsia="ko-KR"/>
        </w:rPr>
        <w:t>e, deployment and/or development of GAI tools or systems</w:t>
      </w:r>
      <w:r w:rsidRPr="002F6FC8">
        <w:rPr>
          <w:rFonts w:ascii="Times New Roman" w:eastAsia="Malgun Gothic" w:hAnsi="Times New Roman" w:cs="Times New Roman"/>
          <w:sz w:val="24"/>
          <w:szCs w:val="24"/>
          <w:lang w:eastAsia="ko-KR"/>
        </w:rPr>
        <w:t xml:space="preserve">; </w:t>
      </w:r>
    </w:p>
    <w:p w14:paraId="01CFB64A"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2F6FC8">
        <w:rPr>
          <w:rFonts w:ascii="Times New Roman" w:eastAsia="Malgun Gothic" w:hAnsi="Times New Roman" w:cs="Times New Roman"/>
          <w:sz w:val="24"/>
          <w:szCs w:val="24"/>
          <w:lang w:eastAsia="ko-KR"/>
        </w:rPr>
        <w:t>Establish a procedure for reviewing requests to us</w:t>
      </w:r>
      <w:r>
        <w:rPr>
          <w:rFonts w:ascii="Times New Roman" w:eastAsia="Malgun Gothic" w:hAnsi="Times New Roman" w:cs="Times New Roman"/>
          <w:sz w:val="24"/>
          <w:szCs w:val="24"/>
          <w:lang w:eastAsia="ko-KR"/>
        </w:rPr>
        <w:t>e, deployment and/or development of GAI tools or systems</w:t>
      </w:r>
      <w:r w:rsidRPr="002F6FC8">
        <w:rPr>
          <w:rFonts w:ascii="Times New Roman" w:eastAsia="Malgun Gothic" w:hAnsi="Times New Roman" w:cs="Times New Roman"/>
          <w:sz w:val="24"/>
          <w:szCs w:val="24"/>
          <w:lang w:eastAsia="ko-KR"/>
        </w:rPr>
        <w:t>.</w:t>
      </w:r>
    </w:p>
    <w:p w14:paraId="1890DD1F" w14:textId="77777777" w:rsidR="006101F6" w:rsidRPr="00BF0049" w:rsidRDefault="006101F6" w:rsidP="006101F6">
      <w:pPr>
        <w:pStyle w:val="ListParagraph"/>
        <w:numPr>
          <w:ilvl w:val="1"/>
          <w:numId w:val="1"/>
        </w:numPr>
        <w:bidi w:val="0"/>
        <w:spacing w:after="120" w:line="240" w:lineRule="auto"/>
        <w:contextualSpacing w:val="0"/>
        <w:jc w:val="both"/>
        <w:rPr>
          <w:rFonts w:ascii="Times New Roman" w:eastAsia="Malgun Gothic" w:hAnsi="Times New Roman" w:cs="Times New Roman"/>
          <w:sz w:val="24"/>
          <w:szCs w:val="24"/>
          <w:lang w:eastAsia="ko-KR"/>
        </w:rPr>
      </w:pPr>
      <w:r w:rsidRPr="00BF0049">
        <w:rPr>
          <w:rFonts w:ascii="Times New Roman" w:eastAsia="Malgun Gothic" w:hAnsi="Times New Roman" w:cs="Times New Roman"/>
          <w:sz w:val="24"/>
          <w:szCs w:val="24"/>
          <w:lang w:eastAsia="ko-KR"/>
        </w:rPr>
        <w:t>The Company shall appoint a Responsible AI Officer ("RAIO"), who shall hold the following responsibilities:</w:t>
      </w:r>
    </w:p>
    <w:p w14:paraId="087FB680" w14:textId="77777777" w:rsidR="006101F6" w:rsidRPr="00BF0049"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BF0049">
        <w:rPr>
          <w:rFonts w:ascii="Times New Roman" w:eastAsia="Malgun Gothic" w:hAnsi="Times New Roman" w:cs="Times New Roman"/>
          <w:sz w:val="24"/>
          <w:szCs w:val="24"/>
          <w:lang w:eastAsia="ko-KR"/>
        </w:rPr>
        <w:t>Oversee new tools</w:t>
      </w:r>
      <w:r>
        <w:rPr>
          <w:rFonts w:ascii="Times New Roman" w:eastAsia="Malgun Gothic" w:hAnsi="Times New Roman" w:cs="Times New Roman"/>
          <w:sz w:val="24"/>
          <w:szCs w:val="24"/>
          <w:lang w:eastAsia="ko-KR"/>
        </w:rPr>
        <w:t xml:space="preserve">, </w:t>
      </w:r>
      <w:r w:rsidRPr="00BF0049">
        <w:rPr>
          <w:rFonts w:ascii="Times New Roman" w:eastAsia="Malgun Gothic" w:hAnsi="Times New Roman" w:cs="Times New Roman"/>
          <w:sz w:val="24"/>
          <w:szCs w:val="24"/>
          <w:lang w:eastAsia="ko-KR"/>
        </w:rPr>
        <w:t xml:space="preserve">with </w:t>
      </w:r>
      <w:proofErr w:type="gramStart"/>
      <w:r w:rsidRPr="00BF0049">
        <w:rPr>
          <w:rFonts w:ascii="Times New Roman" w:eastAsia="Malgun Gothic" w:hAnsi="Times New Roman" w:cs="Times New Roman"/>
          <w:sz w:val="24"/>
          <w:szCs w:val="24"/>
          <w:lang w:eastAsia="ko-KR"/>
        </w:rPr>
        <w:t>a main focus</w:t>
      </w:r>
      <w:proofErr w:type="gramEnd"/>
      <w:r w:rsidRPr="00BF0049">
        <w:rPr>
          <w:rFonts w:ascii="Times New Roman" w:eastAsia="Malgun Gothic" w:hAnsi="Times New Roman" w:cs="Times New Roman"/>
          <w:sz w:val="24"/>
          <w:szCs w:val="24"/>
          <w:lang w:eastAsia="ko-KR"/>
        </w:rPr>
        <w:t xml:space="preserve"> on identifying risks and </w:t>
      </w:r>
      <w:r>
        <w:rPr>
          <w:rFonts w:ascii="Times New Roman" w:eastAsia="Malgun Gothic" w:hAnsi="Times New Roman" w:cs="Times New Roman"/>
          <w:sz w:val="24"/>
          <w:szCs w:val="24"/>
          <w:lang w:eastAsia="ko-KR"/>
        </w:rPr>
        <w:t xml:space="preserve">adopting relevant </w:t>
      </w:r>
      <w:r w:rsidRPr="00BF0049">
        <w:rPr>
          <w:rFonts w:ascii="Times New Roman" w:eastAsia="Malgun Gothic" w:hAnsi="Times New Roman" w:cs="Times New Roman"/>
          <w:sz w:val="24"/>
          <w:szCs w:val="24"/>
          <w:lang w:eastAsia="ko-KR"/>
        </w:rPr>
        <w:t>mitigations</w:t>
      </w:r>
      <w:r>
        <w:rPr>
          <w:rFonts w:ascii="Times New Roman" w:eastAsia="Malgun Gothic" w:hAnsi="Times New Roman" w:cs="Times New Roman"/>
          <w:sz w:val="24"/>
          <w:szCs w:val="24"/>
          <w:lang w:eastAsia="ko-KR"/>
        </w:rPr>
        <w:t xml:space="preserve">. </w:t>
      </w:r>
      <w:r w:rsidRPr="00BF0049">
        <w:rPr>
          <w:rFonts w:ascii="Times New Roman" w:eastAsia="Malgun Gothic" w:hAnsi="Times New Roman" w:cs="Times New Roman"/>
          <w:sz w:val="24"/>
          <w:szCs w:val="24"/>
          <w:lang w:eastAsia="ko-KR"/>
        </w:rPr>
        <w:t>Review responsible/ethical compliance implications of new tools and processes;</w:t>
      </w:r>
    </w:p>
    <w:p w14:paraId="2688F483" w14:textId="77777777" w:rsidR="006101F6" w:rsidRPr="00BF0049"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Build and implement new risk assessment and mitigation </w:t>
      </w:r>
      <w:r w:rsidRPr="00BF0049">
        <w:rPr>
          <w:rFonts w:ascii="Times New Roman" w:eastAsia="Malgun Gothic" w:hAnsi="Times New Roman" w:cs="Times New Roman"/>
          <w:sz w:val="24"/>
          <w:szCs w:val="24"/>
          <w:lang w:eastAsia="ko-KR"/>
        </w:rPr>
        <w:t>processes;</w:t>
      </w:r>
    </w:p>
    <w:p w14:paraId="6F191F47" w14:textId="77777777" w:rsidR="006101F6" w:rsidRPr="00BF0049"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BF0049">
        <w:rPr>
          <w:rFonts w:ascii="Times New Roman" w:eastAsia="Malgun Gothic" w:hAnsi="Times New Roman" w:cs="Times New Roman"/>
          <w:sz w:val="24"/>
          <w:szCs w:val="24"/>
          <w:lang w:eastAsia="ko-KR"/>
        </w:rPr>
        <w:t xml:space="preserve">Review and approve new </w:t>
      </w:r>
      <w:r>
        <w:rPr>
          <w:rFonts w:ascii="Times New Roman" w:eastAsia="Malgun Gothic" w:hAnsi="Times New Roman" w:cs="Times New Roman"/>
          <w:sz w:val="24"/>
          <w:szCs w:val="24"/>
          <w:lang w:eastAsia="ko-KR"/>
        </w:rPr>
        <w:t xml:space="preserve">GAI </w:t>
      </w:r>
      <w:r w:rsidRPr="00BF0049">
        <w:rPr>
          <w:rFonts w:ascii="Times New Roman" w:eastAsia="Malgun Gothic" w:hAnsi="Times New Roman" w:cs="Times New Roman"/>
          <w:sz w:val="24"/>
          <w:szCs w:val="24"/>
          <w:lang w:eastAsia="ko-KR"/>
        </w:rPr>
        <w:t>vendors and engagements with third parties</w:t>
      </w:r>
      <w:r>
        <w:rPr>
          <w:rFonts w:ascii="Times New Roman" w:eastAsia="Malgun Gothic" w:hAnsi="Times New Roman" w:cs="Times New Roman"/>
          <w:sz w:val="24"/>
          <w:szCs w:val="24"/>
          <w:lang w:eastAsia="ko-KR"/>
        </w:rPr>
        <w:t xml:space="preserve"> related to the development, deployment and/or use of GAI</w:t>
      </w:r>
      <w:r w:rsidRPr="00BF0049">
        <w:rPr>
          <w:rFonts w:ascii="Times New Roman" w:eastAsia="Malgun Gothic" w:hAnsi="Times New Roman" w:cs="Times New Roman"/>
          <w:sz w:val="24"/>
          <w:szCs w:val="24"/>
          <w:lang w:eastAsia="ko-KR"/>
        </w:rPr>
        <w:t>;</w:t>
      </w:r>
    </w:p>
    <w:p w14:paraId="31D1D0E5" w14:textId="77777777" w:rsidR="006101F6" w:rsidRPr="00BF0049" w:rsidRDefault="006101F6" w:rsidP="006101F6">
      <w:pPr>
        <w:pStyle w:val="ListParagraph"/>
        <w:numPr>
          <w:ilvl w:val="2"/>
          <w:numId w:val="1"/>
        </w:numPr>
        <w:bidi w:val="0"/>
        <w:spacing w:after="120" w:line="240" w:lineRule="auto"/>
        <w:ind w:left="1560" w:hanging="709"/>
        <w:contextualSpacing w:val="0"/>
        <w:jc w:val="both"/>
        <w:rPr>
          <w:rFonts w:ascii="Times New Roman" w:eastAsia="Malgun Gothic" w:hAnsi="Times New Roman" w:cs="Times New Roman"/>
          <w:sz w:val="24"/>
          <w:szCs w:val="24"/>
          <w:lang w:eastAsia="ko-KR"/>
        </w:rPr>
      </w:pPr>
      <w:r w:rsidRPr="00BF0049">
        <w:rPr>
          <w:rFonts w:ascii="Times New Roman" w:eastAsia="Malgun Gothic" w:hAnsi="Times New Roman" w:cs="Times New Roman"/>
          <w:sz w:val="24"/>
          <w:szCs w:val="24"/>
          <w:lang w:eastAsia="ko-KR"/>
        </w:rPr>
        <w:t>Act as focal point for queries and requests from individuals affected by GAI tools and/or systems, and regulatory entities.</w:t>
      </w:r>
    </w:p>
    <w:p w14:paraId="59479C75" w14:textId="77777777" w:rsidR="006101F6" w:rsidRPr="00C25903"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sidRPr="00C25903">
        <w:rPr>
          <w:rFonts w:ascii="Times New Roman" w:eastAsia="Times New Roman" w:hAnsi="Times New Roman" w:cs="Times New Roman"/>
          <w:b/>
          <w:bCs/>
          <w:kern w:val="0"/>
          <w:sz w:val="24"/>
          <w:szCs w:val="24"/>
          <w:u w:val="single"/>
          <w14:ligatures w14:val="none"/>
        </w:rPr>
        <w:t>Potential risks</w:t>
      </w:r>
    </w:p>
    <w:p w14:paraId="2B4A2858" w14:textId="77777777" w:rsidR="006101F6" w:rsidRPr="00A51D3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kern w:val="0"/>
          <w:sz w:val="24"/>
          <w:szCs w:val="24"/>
          <w14:ligatures w14:val="none"/>
        </w:rPr>
        <w:t>The following are some potential risks associated with the use of GA</w:t>
      </w:r>
      <w:r>
        <w:rPr>
          <w:rFonts w:ascii="Times New Roman" w:eastAsia="Times New Roman" w:hAnsi="Times New Roman" w:cs="Times New Roman"/>
          <w:kern w:val="0"/>
          <w:sz w:val="24"/>
          <w:szCs w:val="24"/>
          <w14:ligatures w14:val="none"/>
        </w:rPr>
        <w:t xml:space="preserve">I tools. These risks should be communicated to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the Company's employees and contractors and should be explained and emphasized as part of periodical training sessions (as elaborated under Section </w:t>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REF _Ref134100890 \r \h </w:instrText>
      </w:r>
      <w:r>
        <w:rPr>
          <w:rFonts w:ascii="Times New Roman" w:eastAsia="Times New Roman" w:hAnsi="Times New Roman" w:cs="Times New Roman"/>
          <w:kern w:val="0"/>
          <w:sz w:val="24"/>
          <w:szCs w:val="24"/>
          <w14:ligatures w14:val="none"/>
        </w:rPr>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cs/>
          <w14:ligatures w14:val="none"/>
        </w:rPr>
        <w:t>‎</w:t>
      </w:r>
      <w:r>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t xml:space="preserve"> below)</w:t>
      </w:r>
      <w:r w:rsidRPr="00A51D32">
        <w:rPr>
          <w:rFonts w:ascii="Times New Roman" w:eastAsia="Times New Roman" w:hAnsi="Times New Roman" w:cs="Times New Roman"/>
          <w:kern w:val="0"/>
          <w:sz w:val="24"/>
          <w:szCs w:val="24"/>
          <w14:ligatures w14:val="none"/>
        </w:rPr>
        <w:t>:</w:t>
      </w:r>
    </w:p>
    <w:p w14:paraId="56FA8AC3"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b/>
          <w:bCs/>
          <w:kern w:val="0"/>
          <w:sz w:val="24"/>
          <w:szCs w:val="24"/>
          <w14:ligatures w14:val="none"/>
        </w:rPr>
        <w:t>Confidential information leakage:</w:t>
      </w:r>
      <w:r w:rsidRPr="00A51D32">
        <w:rPr>
          <w:rFonts w:ascii="Times New Roman" w:eastAsia="Times New Roman" w:hAnsi="Times New Roman" w:cs="Times New Roman"/>
          <w:kern w:val="0"/>
          <w:sz w:val="24"/>
          <w:szCs w:val="24"/>
          <w14:ligatures w14:val="none"/>
        </w:rPr>
        <w:t xml:space="preserve"> </w:t>
      </w:r>
    </w:p>
    <w:p w14:paraId="64AA5007" w14:textId="77777777" w:rsidR="006101F6" w:rsidRPr="00861A27"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861A27">
        <w:rPr>
          <w:rFonts w:ascii="Times New Roman" w:eastAsia="Times New Roman" w:hAnsi="Times New Roman" w:cs="Times New Roman"/>
          <w:b/>
          <w:bCs/>
          <w:kern w:val="0"/>
          <w:sz w:val="24"/>
          <w:szCs w:val="24"/>
          <w14:ligatures w14:val="none"/>
        </w:rPr>
        <w:t>Risk of Company's confidential information being exposed</w:t>
      </w:r>
      <w:r w:rsidRPr="00861A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Some GAI</w:t>
      </w:r>
      <w:r w:rsidRPr="00861A27">
        <w:rPr>
          <w:rFonts w:ascii="Times New Roman" w:eastAsia="Times New Roman" w:hAnsi="Times New Roman" w:cs="Times New Roman"/>
          <w:kern w:val="0"/>
          <w:sz w:val="24"/>
          <w:szCs w:val="24"/>
          <w14:ligatures w14:val="none"/>
        </w:rPr>
        <w:t xml:space="preserve"> tools </w:t>
      </w:r>
      <w:r>
        <w:rPr>
          <w:rFonts w:ascii="Times New Roman" w:eastAsia="Times New Roman" w:hAnsi="Times New Roman" w:cs="Times New Roman"/>
          <w:kern w:val="0"/>
          <w:sz w:val="24"/>
          <w:szCs w:val="24"/>
          <w14:ligatures w14:val="none"/>
        </w:rPr>
        <w:t>use user-input data to train its algorithms.</w:t>
      </w:r>
      <w:r w:rsidRPr="00861A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In case inputs contain any </w:t>
      </w:r>
      <w:proofErr w:type="gramStart"/>
      <w:r>
        <w:rPr>
          <w:rFonts w:ascii="Times New Roman" w:eastAsia="Times New Roman" w:hAnsi="Times New Roman" w:cs="Times New Roman"/>
          <w:kern w:val="0"/>
          <w:sz w:val="24"/>
          <w:szCs w:val="24"/>
          <w14:ligatures w14:val="none"/>
        </w:rPr>
        <w:t>information</w:t>
      </w:r>
      <w:proofErr w:type="gramEnd"/>
      <w:r>
        <w:rPr>
          <w:rFonts w:ascii="Times New Roman" w:eastAsia="Times New Roman" w:hAnsi="Times New Roman" w:cs="Times New Roman"/>
          <w:kern w:val="0"/>
          <w:sz w:val="24"/>
          <w:szCs w:val="24"/>
          <w14:ligatures w14:val="none"/>
        </w:rPr>
        <w:t xml:space="preserve"> which is considered </w:t>
      </w:r>
      <w:r w:rsidRPr="00861A27">
        <w:rPr>
          <w:rFonts w:ascii="Times New Roman" w:eastAsia="Times New Roman" w:hAnsi="Times New Roman" w:cs="Times New Roman"/>
          <w:kern w:val="0"/>
          <w:sz w:val="24"/>
          <w:szCs w:val="24"/>
          <w14:ligatures w14:val="none"/>
        </w:rPr>
        <w:t>confidential to the Company</w:t>
      </w:r>
      <w:r>
        <w:rPr>
          <w:rFonts w:ascii="Times New Roman" w:eastAsia="Times New Roman" w:hAnsi="Times New Roman" w:cs="Times New Roman"/>
          <w:kern w:val="0"/>
          <w:sz w:val="24"/>
          <w:szCs w:val="24"/>
          <w14:ligatures w14:val="none"/>
        </w:rPr>
        <w:t xml:space="preserve"> or to its customers</w:t>
      </w:r>
      <w:r w:rsidRPr="00861A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such information </w:t>
      </w:r>
      <w:r w:rsidRPr="00861A27">
        <w:rPr>
          <w:rFonts w:ascii="Times New Roman" w:eastAsia="Times New Roman" w:hAnsi="Times New Roman" w:cs="Times New Roman"/>
          <w:kern w:val="0"/>
          <w:sz w:val="24"/>
          <w:szCs w:val="24"/>
          <w14:ligatures w14:val="none"/>
        </w:rPr>
        <w:t>could be exposed</w:t>
      </w:r>
      <w:r>
        <w:rPr>
          <w:rFonts w:ascii="Times New Roman" w:eastAsia="Times New Roman" w:hAnsi="Times New Roman" w:cs="Times New Roman"/>
          <w:kern w:val="0"/>
          <w:sz w:val="24"/>
          <w:szCs w:val="24"/>
          <w14:ligatures w14:val="none"/>
        </w:rPr>
        <w:t xml:space="preserve"> by the GAI tools</w:t>
      </w:r>
      <w:r w:rsidRPr="00861A27">
        <w:rPr>
          <w:rFonts w:ascii="Times New Roman" w:eastAsia="Times New Roman" w:hAnsi="Times New Roman" w:cs="Times New Roman"/>
          <w:kern w:val="0"/>
          <w:sz w:val="24"/>
          <w:szCs w:val="24"/>
          <w14:ligatures w14:val="none"/>
        </w:rPr>
        <w:t xml:space="preserve"> to unauthorized individuals</w:t>
      </w:r>
      <w:r w:rsidRPr="00861A27">
        <w:rPr>
          <w:rFonts w:ascii="Times New Roman" w:eastAsia="Times New Roman" w:hAnsi="Times New Roman" w:cs="Times New Roman"/>
          <w:kern w:val="0"/>
          <w:sz w:val="24"/>
          <w:szCs w:val="24"/>
          <w:rtl/>
          <w14:ligatures w14:val="none"/>
        </w:rPr>
        <w:t>.</w:t>
      </w:r>
    </w:p>
    <w:p w14:paraId="74CCF9AD" w14:textId="77777777" w:rsidR="006101F6" w:rsidRPr="00861A27"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861A27">
        <w:rPr>
          <w:rFonts w:ascii="Times New Roman" w:eastAsia="Times New Roman" w:hAnsi="Times New Roman" w:cs="Times New Roman"/>
          <w:b/>
          <w:bCs/>
          <w:kern w:val="0"/>
          <w:sz w:val="24"/>
          <w:szCs w:val="24"/>
          <w14:ligatures w14:val="none"/>
        </w:rPr>
        <w:t>Potential exposure to third party's confidential information</w:t>
      </w:r>
      <w:r w:rsidRPr="00861A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861A27">
        <w:rPr>
          <w:rFonts w:ascii="Times New Roman" w:eastAsia="Times New Roman" w:hAnsi="Times New Roman" w:cs="Times New Roman"/>
          <w:kern w:val="0"/>
          <w:sz w:val="24"/>
          <w:szCs w:val="24"/>
          <w14:ligatures w14:val="none"/>
        </w:rPr>
        <w:t xml:space="preserve">AI tools can also be used to generate content that is </w:t>
      </w:r>
      <w:proofErr w:type="gramStart"/>
      <w:r w:rsidRPr="00861A27">
        <w:rPr>
          <w:rFonts w:ascii="Times New Roman" w:eastAsia="Times New Roman" w:hAnsi="Times New Roman" w:cs="Times New Roman"/>
          <w:kern w:val="0"/>
          <w:sz w:val="24"/>
          <w:szCs w:val="24"/>
          <w14:ligatures w14:val="none"/>
        </w:rPr>
        <w:t>similar to</w:t>
      </w:r>
      <w:proofErr w:type="gramEnd"/>
      <w:r w:rsidRPr="00861A27">
        <w:rPr>
          <w:rFonts w:ascii="Times New Roman" w:eastAsia="Times New Roman" w:hAnsi="Times New Roman" w:cs="Times New Roman"/>
          <w:kern w:val="0"/>
          <w:sz w:val="24"/>
          <w:szCs w:val="24"/>
          <w14:ligatures w14:val="none"/>
        </w:rPr>
        <w:t xml:space="preserve"> or even identical to content that is confidential to third parties. If this content is shared publicly, it could harm the third party's business or reputation</w:t>
      </w:r>
      <w:r w:rsidRPr="00861A27">
        <w:rPr>
          <w:rFonts w:ascii="Times New Roman" w:eastAsia="Times New Roman" w:hAnsi="Times New Roman" w:cs="Times New Roman"/>
          <w:kern w:val="0"/>
          <w:sz w:val="24"/>
          <w:szCs w:val="24"/>
          <w:rtl/>
          <w14:ligatures w14:val="none"/>
        </w:rPr>
        <w:t>.</w:t>
      </w:r>
    </w:p>
    <w:p w14:paraId="76935994"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b/>
          <w:bCs/>
          <w:kern w:val="0"/>
          <w:sz w:val="24"/>
          <w:szCs w:val="24"/>
          <w14:ligatures w14:val="none"/>
        </w:rPr>
        <w:lastRenderedPageBreak/>
        <w:t>Data privacy:</w:t>
      </w:r>
      <w:r w:rsidRPr="00A51D32">
        <w:rPr>
          <w:rFonts w:ascii="Times New Roman" w:eastAsia="Times New Roman" w:hAnsi="Times New Roman" w:cs="Times New Roman"/>
          <w:kern w:val="0"/>
          <w:sz w:val="24"/>
          <w:szCs w:val="24"/>
          <w14:ligatures w14:val="none"/>
        </w:rPr>
        <w:t xml:space="preserve"> </w:t>
      </w:r>
    </w:p>
    <w:p w14:paraId="0DE08D29" w14:textId="77777777" w:rsidR="006101F6" w:rsidRPr="008B0BD4"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8B0BD4">
        <w:rPr>
          <w:rFonts w:ascii="Times New Roman" w:eastAsia="Times New Roman" w:hAnsi="Times New Roman" w:cs="Times New Roman"/>
          <w:b/>
          <w:bCs/>
          <w:kern w:val="0"/>
          <w:sz w:val="24"/>
          <w:szCs w:val="24"/>
          <w14:ligatures w14:val="none"/>
        </w:rPr>
        <w:t>Risk of sharing personal data</w:t>
      </w:r>
      <w:r w:rsidRPr="008B0BD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Same as with confidential </w:t>
      </w:r>
      <w:proofErr w:type="gramStart"/>
      <w:r>
        <w:rPr>
          <w:rFonts w:ascii="Times New Roman" w:eastAsia="Times New Roman" w:hAnsi="Times New Roman" w:cs="Times New Roman"/>
          <w:kern w:val="0"/>
          <w:sz w:val="24"/>
          <w:szCs w:val="24"/>
          <w14:ligatures w14:val="none"/>
        </w:rPr>
        <w:t>information, in case</w:t>
      </w:r>
      <w:proofErr w:type="gramEnd"/>
      <w:r>
        <w:rPr>
          <w:rFonts w:ascii="Times New Roman" w:eastAsia="Times New Roman" w:hAnsi="Times New Roman" w:cs="Times New Roman"/>
          <w:kern w:val="0"/>
          <w:sz w:val="24"/>
          <w:szCs w:val="24"/>
          <w14:ligatures w14:val="none"/>
        </w:rPr>
        <w:t xml:space="preserve"> user-inputs contain any Company or customers' personal data</w:t>
      </w:r>
      <w:r w:rsidRPr="00861A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such data </w:t>
      </w:r>
      <w:r w:rsidRPr="00861A27">
        <w:rPr>
          <w:rFonts w:ascii="Times New Roman" w:eastAsia="Times New Roman" w:hAnsi="Times New Roman" w:cs="Times New Roman"/>
          <w:kern w:val="0"/>
          <w:sz w:val="24"/>
          <w:szCs w:val="24"/>
          <w14:ligatures w14:val="none"/>
        </w:rPr>
        <w:t xml:space="preserve">could be </w:t>
      </w:r>
      <w:r>
        <w:rPr>
          <w:rFonts w:ascii="Times New Roman" w:eastAsia="Times New Roman" w:hAnsi="Times New Roman" w:cs="Times New Roman"/>
          <w:kern w:val="0"/>
          <w:sz w:val="24"/>
          <w:szCs w:val="24"/>
          <w14:ligatures w14:val="none"/>
        </w:rPr>
        <w:t>unlawfully disclosed by the GAI tools</w:t>
      </w:r>
      <w:r w:rsidRPr="00861A27">
        <w:rPr>
          <w:rFonts w:ascii="Times New Roman" w:eastAsia="Times New Roman" w:hAnsi="Times New Roman" w:cs="Times New Roman"/>
          <w:kern w:val="0"/>
          <w:sz w:val="24"/>
          <w:szCs w:val="24"/>
          <w14:ligatures w14:val="none"/>
        </w:rPr>
        <w:t xml:space="preserve"> to </w:t>
      </w:r>
      <w:r>
        <w:rPr>
          <w:rFonts w:ascii="Times New Roman" w:eastAsia="Times New Roman" w:hAnsi="Times New Roman" w:cs="Times New Roman"/>
          <w:kern w:val="0"/>
          <w:sz w:val="24"/>
          <w:szCs w:val="24"/>
          <w14:ligatures w14:val="none"/>
        </w:rPr>
        <w:t>third parties</w:t>
      </w:r>
      <w:r w:rsidRPr="008B0BD4">
        <w:rPr>
          <w:rFonts w:ascii="Times New Roman" w:eastAsia="Times New Roman" w:hAnsi="Times New Roman" w:cs="Times New Roman"/>
          <w:kern w:val="0"/>
          <w:sz w:val="24"/>
          <w:szCs w:val="24"/>
          <w14:ligatures w14:val="none"/>
        </w:rPr>
        <w:t>.</w:t>
      </w:r>
    </w:p>
    <w:p w14:paraId="7A942440" w14:textId="77777777" w:rsidR="006101F6" w:rsidRPr="008B0BD4"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8B0BD4">
        <w:rPr>
          <w:rFonts w:ascii="Times New Roman" w:eastAsia="Times New Roman" w:hAnsi="Times New Roman" w:cs="Times New Roman"/>
          <w:b/>
          <w:bCs/>
          <w:kern w:val="0"/>
          <w:sz w:val="24"/>
          <w:szCs w:val="24"/>
          <w14:ligatures w14:val="none"/>
        </w:rPr>
        <w:t>Risk of receiving personal data</w:t>
      </w:r>
      <w:r w:rsidRPr="008B0BD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Content generated by GAI tools may contain personal data without an appropriate legal basis</w:t>
      </w:r>
      <w:r w:rsidRPr="008B0BD4">
        <w:rPr>
          <w:rFonts w:ascii="Times New Roman" w:eastAsia="Times New Roman" w:hAnsi="Times New Roman" w:cs="Times New Roman"/>
          <w:kern w:val="0"/>
          <w:sz w:val="24"/>
          <w:szCs w:val="24"/>
          <w14:ligatures w14:val="none"/>
        </w:rPr>
        <w:t>.</w:t>
      </w:r>
    </w:p>
    <w:p w14:paraId="203F9A99"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b/>
          <w:bCs/>
          <w:kern w:val="0"/>
          <w:sz w:val="24"/>
          <w:szCs w:val="24"/>
          <w14:ligatures w14:val="none"/>
        </w:rPr>
        <w:t>Mis</w:t>
      </w:r>
      <w:r>
        <w:rPr>
          <w:rFonts w:ascii="Times New Roman" w:eastAsia="Times New Roman" w:hAnsi="Times New Roman" w:cs="Times New Roman"/>
          <w:b/>
          <w:bCs/>
          <w:kern w:val="0"/>
          <w:sz w:val="24"/>
          <w:szCs w:val="24"/>
          <w14:ligatures w14:val="none"/>
        </w:rPr>
        <w:t>/Dis</w:t>
      </w:r>
      <w:r w:rsidRPr="00A51D32">
        <w:rPr>
          <w:rFonts w:ascii="Times New Roman" w:eastAsia="Times New Roman" w:hAnsi="Times New Roman" w:cs="Times New Roman"/>
          <w:b/>
          <w:bCs/>
          <w:kern w:val="0"/>
          <w:sz w:val="24"/>
          <w:szCs w:val="24"/>
          <w14:ligatures w14:val="none"/>
        </w:rPr>
        <w:t>information:</w:t>
      </w:r>
      <w:r w:rsidRPr="00A51D32">
        <w:rPr>
          <w:rFonts w:ascii="Times New Roman" w:eastAsia="Times New Roman" w:hAnsi="Times New Roman" w:cs="Times New Roman"/>
          <w:kern w:val="0"/>
          <w:sz w:val="24"/>
          <w:szCs w:val="24"/>
          <w14:ligatures w14:val="none"/>
        </w:rPr>
        <w:t xml:space="preserve"> GA</w:t>
      </w:r>
      <w:r>
        <w:rPr>
          <w:rFonts w:ascii="Times New Roman" w:eastAsia="Times New Roman" w:hAnsi="Times New Roman" w:cs="Times New Roman"/>
          <w:kern w:val="0"/>
          <w:sz w:val="24"/>
          <w:szCs w:val="24"/>
          <w14:ligatures w14:val="none"/>
        </w:rPr>
        <w:t>I tools</w:t>
      </w:r>
      <w:r w:rsidRPr="00A51D32">
        <w:rPr>
          <w:rFonts w:ascii="Times New Roman" w:eastAsia="Times New Roman" w:hAnsi="Times New Roman" w:cs="Times New Roman"/>
          <w:kern w:val="0"/>
          <w:sz w:val="24"/>
          <w:szCs w:val="24"/>
          <w14:ligatures w14:val="none"/>
        </w:rPr>
        <w:t xml:space="preserve"> can be used to generate content that is false or misleading. </w:t>
      </w:r>
    </w:p>
    <w:p w14:paraId="431A9010" w14:textId="77777777" w:rsidR="006101F6" w:rsidRDefault="006101F6" w:rsidP="006101F6">
      <w:pPr>
        <w:pStyle w:val="ListParagraph"/>
        <w:keepNext/>
        <w:numPr>
          <w:ilvl w:val="1"/>
          <w:numId w:val="1"/>
        </w:numPr>
        <w:bidi w:val="0"/>
        <w:spacing w:after="120" w:line="240" w:lineRule="auto"/>
        <w:ind w:left="788" w:hanging="431"/>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Ethical issues:</w:t>
      </w:r>
    </w:p>
    <w:p w14:paraId="6D157D4B" w14:textId="77777777" w:rsidR="006101F6" w:rsidRPr="00114332"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114332">
        <w:rPr>
          <w:rFonts w:ascii="Times New Roman" w:eastAsia="Times New Roman" w:hAnsi="Times New Roman" w:cs="Times New Roman"/>
          <w:b/>
          <w:bCs/>
          <w:kern w:val="0"/>
          <w:sz w:val="24"/>
          <w:szCs w:val="24"/>
          <w14:ligatures w14:val="none"/>
        </w:rPr>
        <w:t>Discrimination</w:t>
      </w:r>
      <w:r w:rsidRPr="0011433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114332">
        <w:rPr>
          <w:rFonts w:ascii="Times New Roman" w:eastAsia="Times New Roman" w:hAnsi="Times New Roman" w:cs="Times New Roman"/>
          <w:kern w:val="0"/>
          <w:sz w:val="24"/>
          <w:szCs w:val="24"/>
          <w14:ligatures w14:val="none"/>
        </w:rPr>
        <w:t>AI tools can be used to generate content that is biased or discriminatory. This could lead to discrimination against individuals or groups of people.</w:t>
      </w:r>
    </w:p>
    <w:p w14:paraId="6C748B06"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Transparency and </w:t>
      </w:r>
      <w:r w:rsidRPr="00114332">
        <w:rPr>
          <w:rFonts w:ascii="Times New Roman" w:eastAsia="Times New Roman" w:hAnsi="Times New Roman" w:cs="Times New Roman"/>
          <w:b/>
          <w:bCs/>
          <w:kern w:val="0"/>
          <w:sz w:val="24"/>
          <w:szCs w:val="24"/>
          <w14:ligatures w14:val="none"/>
        </w:rPr>
        <w:t>Accountability</w:t>
      </w:r>
      <w:r w:rsidRPr="00114332">
        <w:rPr>
          <w:rFonts w:ascii="Times New Roman" w:eastAsia="Times New Roman" w:hAnsi="Times New Roman" w:cs="Times New Roman"/>
          <w:kern w:val="0"/>
          <w:sz w:val="24"/>
          <w:szCs w:val="24"/>
          <w14:ligatures w14:val="none"/>
        </w:rPr>
        <w:t xml:space="preserve">: It can be difficult to hold </w:t>
      </w:r>
      <w:r>
        <w:rPr>
          <w:rFonts w:ascii="Times New Roman" w:eastAsia="Times New Roman" w:hAnsi="Times New Roman" w:cs="Times New Roman"/>
          <w:kern w:val="0"/>
          <w:sz w:val="24"/>
          <w:szCs w:val="24"/>
          <w14:ligatures w14:val="none"/>
        </w:rPr>
        <w:t>G</w:t>
      </w:r>
      <w:r w:rsidRPr="00114332">
        <w:rPr>
          <w:rFonts w:ascii="Times New Roman" w:eastAsia="Times New Roman" w:hAnsi="Times New Roman" w:cs="Times New Roman"/>
          <w:kern w:val="0"/>
          <w:sz w:val="24"/>
          <w:szCs w:val="24"/>
          <w14:ligatures w14:val="none"/>
        </w:rPr>
        <w:t xml:space="preserve">AI tools </w:t>
      </w:r>
      <w:r>
        <w:rPr>
          <w:rFonts w:ascii="Times New Roman" w:eastAsia="Times New Roman" w:hAnsi="Times New Roman" w:cs="Times New Roman"/>
          <w:kern w:val="0"/>
          <w:sz w:val="24"/>
          <w:szCs w:val="24"/>
          <w14:ligatures w14:val="none"/>
        </w:rPr>
        <w:t xml:space="preserve">or its creators </w:t>
      </w:r>
      <w:r w:rsidRPr="00114332">
        <w:rPr>
          <w:rFonts w:ascii="Times New Roman" w:eastAsia="Times New Roman" w:hAnsi="Times New Roman" w:cs="Times New Roman"/>
          <w:kern w:val="0"/>
          <w:sz w:val="24"/>
          <w:szCs w:val="24"/>
          <w14:ligatures w14:val="none"/>
        </w:rPr>
        <w:t>accountable for their actions.</w:t>
      </w:r>
    </w:p>
    <w:p w14:paraId="4E064ADB" w14:textId="77777777" w:rsidR="006101F6" w:rsidRPr="00114332"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proofErr w:type="spellStart"/>
      <w:r w:rsidRPr="00114332">
        <w:rPr>
          <w:rFonts w:ascii="Times New Roman" w:eastAsia="Times New Roman" w:hAnsi="Times New Roman" w:cs="Times New Roman"/>
          <w:b/>
          <w:bCs/>
          <w:kern w:val="0"/>
          <w:sz w:val="24"/>
          <w:szCs w:val="24"/>
          <w14:ligatures w14:val="none"/>
        </w:rPr>
        <w:t>Explainability</w:t>
      </w:r>
      <w:proofErr w:type="spellEnd"/>
      <w:r w:rsidRPr="0011433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114332">
        <w:rPr>
          <w:rFonts w:ascii="Times New Roman" w:eastAsia="Times New Roman" w:hAnsi="Times New Roman" w:cs="Times New Roman"/>
          <w:kern w:val="0"/>
          <w:sz w:val="24"/>
          <w:szCs w:val="24"/>
          <w14:ligatures w14:val="none"/>
        </w:rPr>
        <w:t xml:space="preserve">AI tools are often complex and opaque, making it difficult to understand how they work or why they generate the content that they do. This lack of </w:t>
      </w:r>
      <w:proofErr w:type="spellStart"/>
      <w:r w:rsidRPr="00114332">
        <w:rPr>
          <w:rFonts w:ascii="Times New Roman" w:eastAsia="Times New Roman" w:hAnsi="Times New Roman" w:cs="Times New Roman"/>
          <w:kern w:val="0"/>
          <w:sz w:val="24"/>
          <w:szCs w:val="24"/>
          <w14:ligatures w14:val="none"/>
        </w:rPr>
        <w:t>explainability</w:t>
      </w:r>
      <w:proofErr w:type="spellEnd"/>
      <w:r w:rsidRPr="00114332">
        <w:rPr>
          <w:rFonts w:ascii="Times New Roman" w:eastAsia="Times New Roman" w:hAnsi="Times New Roman" w:cs="Times New Roman"/>
          <w:kern w:val="0"/>
          <w:sz w:val="24"/>
          <w:szCs w:val="24"/>
          <w14:ligatures w14:val="none"/>
        </w:rPr>
        <w:t xml:space="preserve"> can make it difficult to trust generative AI tools and to hold them accountable for their actions.</w:t>
      </w:r>
    </w:p>
    <w:p w14:paraId="6272A021" w14:textId="77777777" w:rsidR="006101F6" w:rsidRPr="008D5838"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w:t>
      </w:r>
      <w:r w:rsidRPr="00114332">
        <w:rPr>
          <w:rFonts w:ascii="Times New Roman" w:eastAsia="Times New Roman" w:hAnsi="Times New Roman" w:cs="Times New Roman"/>
          <w:b/>
          <w:bCs/>
          <w:kern w:val="0"/>
          <w:sz w:val="24"/>
          <w:szCs w:val="24"/>
          <w14:ligatures w14:val="none"/>
        </w:rPr>
        <w:t>utomated decision making</w:t>
      </w:r>
      <w:r w:rsidRPr="00DF6E1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G</w:t>
      </w:r>
      <w:r w:rsidRPr="00DF6E15">
        <w:rPr>
          <w:rFonts w:ascii="Times New Roman" w:eastAsia="Times New Roman" w:hAnsi="Times New Roman" w:cs="Times New Roman"/>
          <w:kern w:val="0"/>
          <w:sz w:val="24"/>
          <w:szCs w:val="24"/>
          <w14:ligatures w14:val="none"/>
        </w:rPr>
        <w:t xml:space="preserve">AI tools can be used to automate decision making. This can be beneficial in some cases, such as when it can help to improve efficiency or accuracy. However, it can also lead to </w:t>
      </w:r>
      <w:proofErr w:type="gramStart"/>
      <w:r w:rsidRPr="00DF6E15">
        <w:rPr>
          <w:rFonts w:ascii="Times New Roman" w:eastAsia="Times New Roman" w:hAnsi="Times New Roman" w:cs="Times New Roman"/>
          <w:kern w:val="0"/>
          <w:sz w:val="24"/>
          <w:szCs w:val="24"/>
          <w14:ligatures w14:val="none"/>
        </w:rPr>
        <w:t>a number of</w:t>
      </w:r>
      <w:proofErr w:type="gramEnd"/>
      <w:r w:rsidRPr="00DF6E15">
        <w:rPr>
          <w:rFonts w:ascii="Times New Roman" w:eastAsia="Times New Roman" w:hAnsi="Times New Roman" w:cs="Times New Roman"/>
          <w:kern w:val="0"/>
          <w:sz w:val="24"/>
          <w:szCs w:val="24"/>
          <w14:ligatures w14:val="none"/>
        </w:rPr>
        <w:t xml:space="preserve"> risks, such as</w:t>
      </w:r>
      <w:r>
        <w:rPr>
          <w:rFonts w:ascii="Times New Roman" w:eastAsia="Times New Roman" w:hAnsi="Times New Roman" w:cs="Times New Roman"/>
          <w:kern w:val="0"/>
          <w:sz w:val="24"/>
          <w:szCs w:val="24"/>
          <w14:ligatures w14:val="none"/>
        </w:rPr>
        <w:t xml:space="preserve"> </w:t>
      </w:r>
      <w:r w:rsidRPr="008D5838">
        <w:rPr>
          <w:rFonts w:ascii="Times New Roman" w:eastAsia="Times New Roman" w:hAnsi="Times New Roman" w:cs="Times New Roman"/>
          <w:kern w:val="0"/>
          <w:sz w:val="24"/>
          <w:szCs w:val="24"/>
          <w14:ligatures w14:val="none"/>
        </w:rPr>
        <w:t>bias, reflecting the biases that are present in the data that they are trained on, error and/or lack of transparency Automated decision making can be opaque, making it difficult to understand how decisions are made. Th</w:t>
      </w:r>
      <w:r>
        <w:rPr>
          <w:rFonts w:ascii="Times New Roman" w:eastAsia="Times New Roman" w:hAnsi="Times New Roman" w:cs="Times New Roman"/>
          <w:kern w:val="0"/>
          <w:sz w:val="24"/>
          <w:szCs w:val="24"/>
          <w14:ligatures w14:val="none"/>
        </w:rPr>
        <w:t>ese</w:t>
      </w:r>
      <w:r w:rsidRPr="008D5838">
        <w:rPr>
          <w:rFonts w:ascii="Times New Roman" w:eastAsia="Times New Roman" w:hAnsi="Times New Roman" w:cs="Times New Roman"/>
          <w:kern w:val="0"/>
          <w:sz w:val="24"/>
          <w:szCs w:val="24"/>
          <w14:ligatures w14:val="none"/>
        </w:rPr>
        <w:t xml:space="preserve"> can lead to a lack of trust in the decision-making process</w:t>
      </w:r>
      <w:r>
        <w:rPr>
          <w:rFonts w:ascii="Times New Roman" w:eastAsia="Times New Roman" w:hAnsi="Times New Roman" w:cs="Times New Roman"/>
          <w:kern w:val="0"/>
          <w:sz w:val="24"/>
          <w:szCs w:val="24"/>
          <w14:ligatures w14:val="none"/>
        </w:rPr>
        <w:t xml:space="preserve"> or to actual harm to humans affected by such decisions</w:t>
      </w:r>
      <w:r w:rsidRPr="008D5838">
        <w:rPr>
          <w:rFonts w:ascii="Times New Roman" w:eastAsia="Times New Roman" w:hAnsi="Times New Roman" w:cs="Times New Roman"/>
          <w:kern w:val="0"/>
          <w:sz w:val="24"/>
          <w:szCs w:val="24"/>
          <w14:ligatures w14:val="none"/>
        </w:rPr>
        <w:t>.</w:t>
      </w:r>
    </w:p>
    <w:p w14:paraId="6275F365" w14:textId="77777777" w:rsidR="006101F6" w:rsidRPr="00A51D32"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Intellectual Property</w:t>
      </w:r>
      <w:r w:rsidRPr="00A51D32">
        <w:rPr>
          <w:rFonts w:ascii="Times New Roman" w:eastAsia="Times New Roman" w:hAnsi="Times New Roman" w:cs="Times New Roman"/>
          <w:b/>
          <w:bCs/>
          <w:kern w:val="0"/>
          <w:sz w:val="24"/>
          <w:szCs w:val="24"/>
          <w14:ligatures w14:val="none"/>
        </w:rPr>
        <w:t xml:space="preserve"> infringement:</w:t>
      </w:r>
      <w:r w:rsidRPr="00A51D32">
        <w:rPr>
          <w:rFonts w:ascii="Times New Roman" w:eastAsia="Times New Roman" w:hAnsi="Times New Roman" w:cs="Times New Roman"/>
          <w:kern w:val="0"/>
          <w:sz w:val="24"/>
          <w:szCs w:val="24"/>
          <w14:ligatures w14:val="none"/>
        </w:rPr>
        <w:t xml:space="preserve"> GA</w:t>
      </w:r>
      <w:r>
        <w:rPr>
          <w:rFonts w:ascii="Times New Roman" w:eastAsia="Times New Roman" w:hAnsi="Times New Roman" w:cs="Times New Roman"/>
          <w:kern w:val="0"/>
          <w:sz w:val="24"/>
          <w:szCs w:val="24"/>
          <w14:ligatures w14:val="none"/>
        </w:rPr>
        <w:t>I tools</w:t>
      </w:r>
      <w:r w:rsidRPr="00A51D32">
        <w:rPr>
          <w:rFonts w:ascii="Times New Roman" w:eastAsia="Times New Roman" w:hAnsi="Times New Roman" w:cs="Times New Roman"/>
          <w:kern w:val="0"/>
          <w:sz w:val="24"/>
          <w:szCs w:val="24"/>
          <w14:ligatures w14:val="none"/>
        </w:rPr>
        <w:t xml:space="preserve"> can be used to generate content that infringes on the copyright of others</w:t>
      </w:r>
      <w:r>
        <w:rPr>
          <w:rFonts w:ascii="Times New Roman" w:eastAsia="Times New Roman" w:hAnsi="Times New Roman" w:cs="Times New Roman"/>
          <w:kern w:val="0"/>
          <w:sz w:val="24"/>
          <w:szCs w:val="24"/>
          <w14:ligatures w14:val="none"/>
        </w:rPr>
        <w:t xml:space="preserve"> and/or not properly attributing or including an appropriate credit for its original creator</w:t>
      </w:r>
      <w:r w:rsidRPr="00A51D32">
        <w:rPr>
          <w:rFonts w:ascii="Times New Roman" w:eastAsia="Times New Roman" w:hAnsi="Times New Roman" w:cs="Times New Roman"/>
          <w:kern w:val="0"/>
          <w:sz w:val="24"/>
          <w:szCs w:val="24"/>
          <w14:ligatures w14:val="none"/>
        </w:rPr>
        <w:t xml:space="preserve">. </w:t>
      </w:r>
    </w:p>
    <w:p w14:paraId="620748A0"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b/>
          <w:bCs/>
          <w:kern w:val="0"/>
          <w:sz w:val="24"/>
          <w:szCs w:val="24"/>
          <w14:ligatures w14:val="none"/>
        </w:rPr>
        <w:t>Data security:</w:t>
      </w:r>
      <w:r w:rsidRPr="00A51D32">
        <w:rPr>
          <w:rFonts w:ascii="Times New Roman" w:eastAsia="Times New Roman" w:hAnsi="Times New Roman" w:cs="Times New Roman"/>
          <w:kern w:val="0"/>
          <w:sz w:val="24"/>
          <w:szCs w:val="24"/>
          <w14:ligatures w14:val="none"/>
        </w:rPr>
        <w:t xml:space="preserve"> GA</w:t>
      </w:r>
      <w:r>
        <w:rPr>
          <w:rFonts w:ascii="Times New Roman" w:eastAsia="Times New Roman" w:hAnsi="Times New Roman" w:cs="Times New Roman"/>
          <w:kern w:val="0"/>
          <w:sz w:val="24"/>
          <w:szCs w:val="24"/>
          <w14:ligatures w14:val="none"/>
        </w:rPr>
        <w:t>I tools</w:t>
      </w:r>
      <w:r w:rsidRPr="00A51D32">
        <w:rPr>
          <w:rFonts w:ascii="Times New Roman" w:eastAsia="Times New Roman" w:hAnsi="Times New Roman" w:cs="Times New Roman"/>
          <w:kern w:val="0"/>
          <w:sz w:val="24"/>
          <w:szCs w:val="24"/>
          <w14:ligatures w14:val="none"/>
        </w:rPr>
        <w:t xml:space="preserve"> can be used to generate content that</w:t>
      </w:r>
      <w:r>
        <w:rPr>
          <w:rFonts w:ascii="Times New Roman" w:eastAsia="Times New Roman" w:hAnsi="Times New Roman" w:cs="Times New Roman"/>
          <w:kern w:val="0"/>
          <w:sz w:val="24"/>
          <w:szCs w:val="24"/>
          <w14:ligatures w14:val="none"/>
        </w:rPr>
        <w:t xml:space="preserve"> contains vulnerabilities, malware or which can otherwise expose the Company, its customers or any other third parties to data security issues. For instance:</w:t>
      </w:r>
    </w:p>
    <w:p w14:paraId="4C7A0149" w14:textId="77777777" w:rsidR="006101F6" w:rsidRPr="006257AE"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r w:rsidRPr="00EE0153">
        <w:rPr>
          <w:rFonts w:ascii="Times New Roman" w:eastAsia="Times New Roman" w:hAnsi="Times New Roman" w:cs="Times New Roman"/>
          <w:kern w:val="0"/>
          <w:sz w:val="24"/>
          <w:szCs w:val="24"/>
          <w14:ligatures w14:val="none"/>
        </w:rPr>
        <w:t xml:space="preserve">AI tools can be used to generate fake content. </w:t>
      </w:r>
      <w:r>
        <w:rPr>
          <w:rFonts w:ascii="Times New Roman" w:eastAsia="Times New Roman" w:hAnsi="Times New Roman" w:cs="Times New Roman"/>
          <w:kern w:val="0"/>
          <w:sz w:val="24"/>
          <w:szCs w:val="24"/>
          <w14:ligatures w14:val="none"/>
        </w:rPr>
        <w:t xml:space="preserve">Such </w:t>
      </w:r>
      <w:r w:rsidRPr="00EE0153">
        <w:rPr>
          <w:rFonts w:ascii="Times New Roman" w:eastAsia="Times New Roman" w:hAnsi="Times New Roman" w:cs="Times New Roman"/>
          <w:kern w:val="0"/>
          <w:sz w:val="24"/>
          <w:szCs w:val="24"/>
          <w14:ligatures w14:val="none"/>
        </w:rPr>
        <w:t>content can be used to spread phishing attacks, or even impersonate real people.</w:t>
      </w:r>
      <w:r>
        <w:rPr>
          <w:rFonts w:ascii="Times New Roman" w:eastAsia="Times New Roman" w:hAnsi="Times New Roman" w:cs="Times New Roman"/>
          <w:kern w:val="0"/>
          <w:sz w:val="24"/>
          <w:szCs w:val="24"/>
          <w14:ligatures w14:val="none"/>
        </w:rPr>
        <w:t xml:space="preserve"> For example, </w:t>
      </w:r>
      <w:r w:rsidRPr="006257AE">
        <w:rPr>
          <w:rFonts w:ascii="Times New Roman" w:eastAsia="Times New Roman" w:hAnsi="Times New Roman" w:cs="Times New Roman"/>
          <w:kern w:val="0"/>
          <w:sz w:val="24"/>
          <w:szCs w:val="24"/>
          <w14:ligatures w14:val="none"/>
        </w:rPr>
        <w:t>GAI tools could be used to create fake login pages or phishing emails</w:t>
      </w:r>
      <w:r>
        <w:rPr>
          <w:rFonts w:ascii="Times New Roman" w:eastAsia="Times New Roman" w:hAnsi="Times New Roman" w:cs="Times New Roman"/>
          <w:kern w:val="0"/>
          <w:sz w:val="24"/>
          <w:szCs w:val="24"/>
          <w14:ligatures w14:val="none"/>
        </w:rPr>
        <w:t xml:space="preserve">, </w:t>
      </w:r>
      <w:r w:rsidRPr="006257AE">
        <w:rPr>
          <w:rFonts w:ascii="Times New Roman" w:eastAsia="Times New Roman" w:hAnsi="Times New Roman" w:cs="Times New Roman"/>
          <w:kern w:val="0"/>
          <w:sz w:val="24"/>
          <w:szCs w:val="24"/>
          <w14:ligatures w14:val="none"/>
        </w:rPr>
        <w:t>used to collect personal information, such as passwords and credit card numbers.</w:t>
      </w:r>
    </w:p>
    <w:p w14:paraId="7F901B37"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r w:rsidRPr="00EE0153">
        <w:rPr>
          <w:rFonts w:ascii="Times New Roman" w:eastAsia="Times New Roman" w:hAnsi="Times New Roman" w:cs="Times New Roman"/>
          <w:kern w:val="0"/>
          <w:sz w:val="24"/>
          <w:szCs w:val="24"/>
          <w14:ligatures w14:val="none"/>
        </w:rPr>
        <w:t xml:space="preserve">AI tools can be used to create malware. For example, a </w:t>
      </w:r>
      <w:r>
        <w:rPr>
          <w:rFonts w:ascii="Times New Roman" w:eastAsia="Times New Roman" w:hAnsi="Times New Roman" w:cs="Times New Roman"/>
          <w:kern w:val="0"/>
          <w:sz w:val="24"/>
          <w:szCs w:val="24"/>
          <w14:ligatures w14:val="none"/>
        </w:rPr>
        <w:t>G</w:t>
      </w:r>
      <w:r w:rsidRPr="00EE0153">
        <w:rPr>
          <w:rFonts w:ascii="Times New Roman" w:eastAsia="Times New Roman" w:hAnsi="Times New Roman" w:cs="Times New Roman"/>
          <w:kern w:val="0"/>
          <w:sz w:val="24"/>
          <w:szCs w:val="24"/>
          <w14:ligatures w14:val="none"/>
        </w:rPr>
        <w:t>AI tool could be used to create fake software programs or websites. These fake programs and websites could be used to infect computers with malware, such as viruses and ransomware.</w:t>
      </w:r>
    </w:p>
    <w:p w14:paraId="56711B0B"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GAI tools can also be used to scan for code or systems for vulnerabilities.</w:t>
      </w:r>
    </w:p>
    <w:p w14:paraId="4C275DD2" w14:textId="77777777" w:rsidR="006101F6" w:rsidRPr="00EE0153"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Code generated by GAI tools may contain malware or vulnerabilities, which could potentially contaminate the Company's code base. </w:t>
      </w:r>
    </w:p>
    <w:p w14:paraId="1D471F8D" w14:textId="77777777" w:rsidR="006101F6" w:rsidRPr="006257AE"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6257AE">
        <w:rPr>
          <w:rFonts w:ascii="Times New Roman" w:eastAsia="Times New Roman" w:hAnsi="Times New Roman" w:cs="Times New Roman"/>
          <w:b/>
          <w:bCs/>
          <w:kern w:val="0"/>
          <w:sz w:val="24"/>
          <w:szCs w:val="24"/>
          <w14:ligatures w14:val="none"/>
        </w:rPr>
        <w:t>Open-Source infringement and contamination:</w:t>
      </w:r>
      <w:r w:rsidRPr="006257AE">
        <w:rPr>
          <w:rFonts w:ascii="Times New Roman" w:eastAsia="Times New Roman" w:hAnsi="Times New Roman" w:cs="Times New Roman"/>
          <w:kern w:val="0"/>
          <w:sz w:val="24"/>
          <w:szCs w:val="24"/>
          <w14:ligatures w14:val="none"/>
        </w:rPr>
        <w:t xml:space="preserve"> GAI tools are often trained on large datasets of text and code. If these datasets contain </w:t>
      </w:r>
      <w:r>
        <w:rPr>
          <w:rFonts w:ascii="Times New Roman" w:eastAsia="Times New Roman" w:hAnsi="Times New Roman" w:cs="Times New Roman"/>
          <w:kern w:val="0"/>
          <w:sz w:val="24"/>
          <w:szCs w:val="24"/>
          <w14:ligatures w14:val="none"/>
        </w:rPr>
        <w:t xml:space="preserve">open-source </w:t>
      </w:r>
      <w:r w:rsidRPr="006257AE">
        <w:rPr>
          <w:rFonts w:ascii="Times New Roman" w:eastAsia="Times New Roman" w:hAnsi="Times New Roman" w:cs="Times New Roman"/>
          <w:kern w:val="0"/>
          <w:sz w:val="24"/>
          <w:szCs w:val="24"/>
          <w14:ligatures w14:val="none"/>
        </w:rPr>
        <w:t>copyrighted material</w:t>
      </w:r>
      <w:r>
        <w:rPr>
          <w:rFonts w:ascii="Times New Roman" w:eastAsia="Times New Roman" w:hAnsi="Times New Roman" w:cs="Times New Roman"/>
          <w:kern w:val="0"/>
          <w:sz w:val="24"/>
          <w:szCs w:val="24"/>
          <w14:ligatures w14:val="none"/>
        </w:rPr>
        <w:t xml:space="preserve"> (whether permissive or non-permissive), </w:t>
      </w:r>
      <w:r w:rsidRPr="006257AE">
        <w:rPr>
          <w:rFonts w:ascii="Times New Roman" w:eastAsia="Times New Roman" w:hAnsi="Times New Roman" w:cs="Times New Roman"/>
          <w:kern w:val="0"/>
          <w:sz w:val="24"/>
          <w:szCs w:val="24"/>
          <w14:ligatures w14:val="none"/>
        </w:rPr>
        <w:t xml:space="preserve">the GAI tools may generate content that infringes on </w:t>
      </w:r>
      <w:r>
        <w:rPr>
          <w:rFonts w:ascii="Times New Roman" w:eastAsia="Times New Roman" w:hAnsi="Times New Roman" w:cs="Times New Roman"/>
          <w:kern w:val="0"/>
          <w:sz w:val="24"/>
          <w:szCs w:val="24"/>
          <w14:ligatures w14:val="none"/>
        </w:rPr>
        <w:t xml:space="preserve">the underlaying source-code </w:t>
      </w:r>
      <w:r w:rsidRPr="006257AE">
        <w:rPr>
          <w:rFonts w:ascii="Times New Roman" w:eastAsia="Times New Roman" w:hAnsi="Times New Roman" w:cs="Times New Roman"/>
          <w:kern w:val="0"/>
          <w:sz w:val="24"/>
          <w:szCs w:val="24"/>
          <w14:ligatures w14:val="none"/>
        </w:rPr>
        <w:t xml:space="preserve">copyright </w:t>
      </w:r>
      <w:r>
        <w:rPr>
          <w:rFonts w:ascii="Times New Roman" w:eastAsia="Times New Roman" w:hAnsi="Times New Roman" w:cs="Times New Roman"/>
          <w:kern w:val="0"/>
          <w:sz w:val="24"/>
          <w:szCs w:val="24"/>
          <w14:ligatures w14:val="none"/>
        </w:rPr>
        <w:t>attribution and/or copyleft requirements</w:t>
      </w:r>
      <w:r w:rsidRPr="006257AE">
        <w:rPr>
          <w:rFonts w:ascii="Times New Roman" w:eastAsia="Times New Roman" w:hAnsi="Times New Roman" w:cs="Times New Roman"/>
          <w:kern w:val="0"/>
          <w:sz w:val="24"/>
          <w:szCs w:val="24"/>
          <w14:ligatures w14:val="none"/>
        </w:rPr>
        <w:t xml:space="preserve">. </w:t>
      </w:r>
    </w:p>
    <w:p w14:paraId="4C922B08" w14:textId="77777777" w:rsidR="006101F6" w:rsidRPr="00CF17C7" w:rsidRDefault="006101F6" w:rsidP="006101F6">
      <w:pPr>
        <w:pStyle w:val="ListParagraph"/>
        <w:keepNext/>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sidRPr="00CF17C7">
        <w:rPr>
          <w:rFonts w:ascii="Times New Roman" w:eastAsia="Times New Roman" w:hAnsi="Times New Roman" w:cs="Times New Roman"/>
          <w:b/>
          <w:bCs/>
          <w:kern w:val="0"/>
          <w:sz w:val="24"/>
          <w:szCs w:val="24"/>
          <w:u w:val="single"/>
          <w14:ligatures w14:val="none"/>
        </w:rPr>
        <w:t>Risk Miti</w:t>
      </w:r>
      <w:r>
        <w:rPr>
          <w:rFonts w:ascii="Times New Roman" w:eastAsia="Times New Roman" w:hAnsi="Times New Roman" w:cs="Times New Roman"/>
          <w:b/>
          <w:bCs/>
          <w:kern w:val="0"/>
          <w:sz w:val="24"/>
          <w:szCs w:val="24"/>
          <w:u w:val="single"/>
          <w14:ligatures w14:val="none"/>
        </w:rPr>
        <w:t>gat</w:t>
      </w:r>
      <w:r w:rsidRPr="00CF17C7">
        <w:rPr>
          <w:rFonts w:ascii="Times New Roman" w:eastAsia="Times New Roman" w:hAnsi="Times New Roman" w:cs="Times New Roman"/>
          <w:b/>
          <w:bCs/>
          <w:kern w:val="0"/>
          <w:sz w:val="24"/>
          <w:szCs w:val="24"/>
          <w:u w:val="single"/>
          <w14:ligatures w14:val="none"/>
        </w:rPr>
        <w:t>ion Measures</w:t>
      </w:r>
    </w:p>
    <w:p w14:paraId="1E899E56" w14:textId="77777777" w:rsidR="006101F6" w:rsidRPr="00FB3471"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b/>
          <w:bCs/>
          <w:kern w:val="0"/>
          <w:sz w:val="24"/>
          <w:szCs w:val="24"/>
          <w14:ligatures w14:val="none"/>
        </w:rPr>
      </w:pPr>
      <w:bookmarkStart w:id="2" w:name="_Ref134107401"/>
      <w:r w:rsidRPr="00FB3471">
        <w:rPr>
          <w:rFonts w:ascii="Times New Roman" w:eastAsia="Times New Roman" w:hAnsi="Times New Roman" w:cs="Times New Roman"/>
          <w:b/>
          <w:bCs/>
          <w:kern w:val="0"/>
          <w:sz w:val="24"/>
          <w:szCs w:val="24"/>
          <w14:ligatures w14:val="none"/>
        </w:rPr>
        <w:t>General Mitigations</w:t>
      </w:r>
      <w:r w:rsidRPr="00937CAC">
        <w:rPr>
          <w:rFonts w:ascii="Times New Roman" w:eastAsia="Times New Roman" w:hAnsi="Times New Roman" w:cs="Times New Roman"/>
          <w:kern w:val="0"/>
          <w:sz w:val="24"/>
          <w:szCs w:val="24"/>
          <w14:ligatures w14:val="none"/>
        </w:rPr>
        <w:t>:</w:t>
      </w:r>
    </w:p>
    <w:p w14:paraId="208C0736"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DE2086">
        <w:rPr>
          <w:rFonts w:ascii="Times New Roman" w:eastAsia="Times New Roman" w:hAnsi="Times New Roman" w:cs="Times New Roman"/>
          <w:b/>
          <w:bCs/>
          <w:kern w:val="0"/>
          <w:sz w:val="24"/>
          <w:szCs w:val="24"/>
          <w14:ligatures w14:val="none"/>
        </w:rPr>
        <w:t>Keep a human in the loop</w:t>
      </w:r>
      <w:r>
        <w:rPr>
          <w:rFonts w:ascii="Times New Roman" w:eastAsia="Times New Roman" w:hAnsi="Times New Roman" w:cs="Times New Roman"/>
          <w:kern w:val="0"/>
          <w:sz w:val="24"/>
          <w:szCs w:val="24"/>
          <w14:ligatures w14:val="none"/>
        </w:rPr>
        <w:t>. This means:</w:t>
      </w:r>
      <w:bookmarkEnd w:id="2"/>
    </w:p>
    <w:p w14:paraId="36FD5E69" w14:textId="77777777" w:rsidR="006101F6" w:rsidRPr="009A2B22"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9A2B22">
        <w:rPr>
          <w:rFonts w:ascii="Times New Roman" w:eastAsia="Times New Roman" w:hAnsi="Times New Roman" w:cs="Times New Roman"/>
          <w:kern w:val="0"/>
          <w:sz w:val="24"/>
          <w:szCs w:val="24"/>
          <w14:ligatures w14:val="none"/>
        </w:rPr>
        <w:t>Before any generated content is released to the public, it should be reviewed by a human to ensure that it is accurate, safe, and appropriate. This is a critical step in ensuring the accuracy, safety, and appropriateness of generated content. Humans can identify and correct errors in generated content, as well as flag content that is harmful, illegal, or discriminatory</w:t>
      </w:r>
      <w:r>
        <w:rPr>
          <w:rFonts w:ascii="Times New Roman" w:eastAsia="Times New Roman" w:hAnsi="Times New Roman" w:cs="Times New Roman"/>
          <w:kern w:val="0"/>
          <w:sz w:val="24"/>
          <w:szCs w:val="24"/>
          <w14:ligatures w14:val="none"/>
        </w:rPr>
        <w:t>.</w:t>
      </w:r>
    </w:p>
    <w:p w14:paraId="311BBA09" w14:textId="77777777" w:rsidR="006101F6" w:rsidRPr="009A2B22"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9A2B22">
        <w:rPr>
          <w:rFonts w:ascii="Times New Roman" w:eastAsia="Times New Roman" w:hAnsi="Times New Roman" w:cs="Times New Roman"/>
          <w:kern w:val="0"/>
          <w:sz w:val="24"/>
          <w:szCs w:val="24"/>
          <w14:ligatures w14:val="none"/>
        </w:rPr>
        <w:t>The training and operation of generative AI models should be overseen by humans to ensure that they are not being used for malicious purposes</w:t>
      </w:r>
      <w:r>
        <w:rPr>
          <w:rFonts w:ascii="Times New Roman" w:eastAsia="Times New Roman" w:hAnsi="Times New Roman" w:cs="Times New Roman"/>
          <w:kern w:val="0"/>
          <w:sz w:val="24"/>
          <w:szCs w:val="24"/>
          <w14:ligatures w14:val="none"/>
        </w:rPr>
        <w:t xml:space="preserve"> and are not incorporating any bias, </w:t>
      </w:r>
      <w:proofErr w:type="gramStart"/>
      <w:r>
        <w:rPr>
          <w:rFonts w:ascii="Times New Roman" w:eastAsia="Times New Roman" w:hAnsi="Times New Roman" w:cs="Times New Roman"/>
          <w:kern w:val="0"/>
          <w:sz w:val="24"/>
          <w:szCs w:val="24"/>
          <w14:ligatures w14:val="none"/>
        </w:rPr>
        <w:t>discrimination</w:t>
      </w:r>
      <w:proofErr w:type="gramEnd"/>
      <w:r>
        <w:rPr>
          <w:rFonts w:ascii="Times New Roman" w:eastAsia="Times New Roman" w:hAnsi="Times New Roman" w:cs="Times New Roman"/>
          <w:kern w:val="0"/>
          <w:sz w:val="24"/>
          <w:szCs w:val="24"/>
          <w14:ligatures w14:val="none"/>
        </w:rPr>
        <w:t xml:space="preserve"> or any other wrongful basis</w:t>
      </w:r>
      <w:r w:rsidRPr="009A2B2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9A2B22">
        <w:rPr>
          <w:rFonts w:ascii="Times New Roman" w:eastAsia="Times New Roman" w:hAnsi="Times New Roman" w:cs="Times New Roman"/>
          <w:kern w:val="0"/>
          <w:sz w:val="24"/>
          <w:szCs w:val="24"/>
          <w14:ligatures w14:val="none"/>
        </w:rPr>
        <w:t>Humans can monitor the training and operation of these models to ensure that they are not being used to generate harmful or discriminatory content.</w:t>
      </w:r>
    </w:p>
    <w:p w14:paraId="0FBCC796" w14:textId="77777777" w:rsidR="006101F6"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r w:rsidRPr="009A2B22">
        <w:rPr>
          <w:rFonts w:ascii="Times New Roman" w:eastAsia="Times New Roman" w:hAnsi="Times New Roman" w:cs="Times New Roman"/>
          <w:kern w:val="0"/>
          <w:sz w:val="24"/>
          <w:szCs w:val="24"/>
          <w14:ligatures w14:val="none"/>
        </w:rPr>
        <w:t>AI model is generating content that is harmful, illegal, or discriminatory, a human should be able to intervene and stop the process.</w:t>
      </w:r>
    </w:p>
    <w:p w14:paraId="58417093" w14:textId="77777777" w:rsidR="006101F6" w:rsidRDefault="006101F6" w:rsidP="006101F6">
      <w:pPr>
        <w:pStyle w:val="ListParagraph"/>
        <w:numPr>
          <w:ilvl w:val="2"/>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sidRPr="00DE2086">
        <w:rPr>
          <w:rFonts w:ascii="Times New Roman" w:eastAsia="Times New Roman" w:hAnsi="Times New Roman" w:cs="Times New Roman"/>
          <w:b/>
          <w:bCs/>
          <w:kern w:val="0"/>
          <w:sz w:val="24"/>
          <w:szCs w:val="24"/>
          <w14:ligatures w14:val="none"/>
        </w:rPr>
        <w:t>Risk Assessment Process</w:t>
      </w:r>
      <w:r>
        <w:rPr>
          <w:rFonts w:ascii="Times New Roman" w:eastAsia="Times New Roman" w:hAnsi="Times New Roman" w:cs="Times New Roman"/>
          <w:kern w:val="0"/>
          <w:sz w:val="24"/>
          <w:szCs w:val="24"/>
          <w14:ligatures w14:val="none"/>
        </w:rPr>
        <w:t xml:space="preserve">: </w:t>
      </w:r>
    </w:p>
    <w:p w14:paraId="6188A240" w14:textId="77777777" w:rsidR="006101F6" w:rsidRDefault="006101F6" w:rsidP="006101F6">
      <w:pPr>
        <w:pStyle w:val="ListParagraph"/>
        <w:bidi w:val="0"/>
        <w:spacing w:after="120" w:line="240" w:lineRule="auto"/>
        <w:ind w:left="1440"/>
        <w:contextualSpacing w:val="0"/>
        <w:jc w:val="both"/>
        <w:rPr>
          <w:rFonts w:ascii="Times New Roman" w:eastAsia="Times New Roman" w:hAnsi="Times New Roman" w:cs="Times New Roman"/>
          <w:kern w:val="0"/>
          <w:sz w:val="24"/>
          <w:szCs w:val="24"/>
          <w14:ligatures w14:val="none"/>
        </w:rPr>
      </w:pPr>
      <w:r w:rsidRPr="00B54624">
        <w:rPr>
          <w:rFonts w:ascii="Times New Roman" w:eastAsia="Times New Roman" w:hAnsi="Times New Roman" w:cs="Times New Roman"/>
          <w:kern w:val="0"/>
          <w:sz w:val="24"/>
          <w:szCs w:val="24"/>
          <w14:ligatures w14:val="none"/>
        </w:rPr>
        <w:t>[</w:t>
      </w:r>
      <w:r w:rsidRPr="00B54624">
        <w:rPr>
          <w:rFonts w:ascii="Times New Roman" w:eastAsia="Times New Roman" w:hAnsi="Times New Roman" w:cs="Times New Roman"/>
          <w:kern w:val="0"/>
          <w:sz w:val="24"/>
          <w:szCs w:val="24"/>
          <w:highlight w:val="yellow"/>
          <w14:ligatures w14:val="none"/>
        </w:rPr>
        <w:t>AI Steering Committee</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compliance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legal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other- please specify</w:t>
      </w:r>
      <w:r w:rsidRPr="00B5462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shall establish a risk assessment process and procedure to be used internally before embarking on any GAI development, deployment and/or use project by the Company. </w:t>
      </w:r>
    </w:p>
    <w:p w14:paraId="51C54BD6" w14:textId="77777777" w:rsidR="006101F6" w:rsidRDefault="006101F6" w:rsidP="006101F6">
      <w:pPr>
        <w:pStyle w:val="ListParagraph"/>
        <w:bidi w:val="0"/>
        <w:spacing w:after="120" w:line="240" w:lineRule="auto"/>
        <w:ind w:left="1440"/>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Pr="00A51D32">
        <w:rPr>
          <w:rFonts w:ascii="Times New Roman" w:eastAsia="Times New Roman" w:hAnsi="Times New Roman" w:cs="Times New Roman"/>
          <w:kern w:val="0"/>
          <w:sz w:val="24"/>
          <w:szCs w:val="24"/>
          <w14:ligatures w14:val="none"/>
        </w:rPr>
        <w:t>isk assessment</w:t>
      </w:r>
      <w:r>
        <w:rPr>
          <w:rFonts w:ascii="Times New Roman" w:eastAsia="Times New Roman" w:hAnsi="Times New Roman" w:cs="Times New Roman"/>
          <w:kern w:val="0"/>
          <w:sz w:val="24"/>
          <w:szCs w:val="24"/>
          <w14:ligatures w14:val="none"/>
        </w:rPr>
        <w:t>s</w:t>
      </w:r>
      <w:r w:rsidRPr="00A51D32">
        <w:rPr>
          <w:rFonts w:ascii="Times New Roman" w:eastAsia="Times New Roman" w:hAnsi="Times New Roman" w:cs="Times New Roman"/>
          <w:kern w:val="0"/>
          <w:sz w:val="24"/>
          <w:szCs w:val="24"/>
          <w14:ligatures w14:val="none"/>
        </w:rPr>
        <w:t xml:space="preserve"> should </w:t>
      </w:r>
      <w:r>
        <w:rPr>
          <w:rFonts w:ascii="Times New Roman" w:eastAsia="Times New Roman" w:hAnsi="Times New Roman" w:cs="Times New Roman"/>
          <w:kern w:val="0"/>
          <w:sz w:val="24"/>
          <w:szCs w:val="24"/>
          <w14:ligatures w14:val="none"/>
        </w:rPr>
        <w:t>be based on the following principles:</w:t>
      </w:r>
    </w:p>
    <w:p w14:paraId="18FB41BD" w14:textId="77777777" w:rsidR="006101F6"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DE2086">
        <w:rPr>
          <w:rFonts w:ascii="Times New Roman" w:eastAsia="Times New Roman" w:hAnsi="Times New Roman" w:cs="Times New Roman"/>
          <w:kern w:val="0"/>
          <w:sz w:val="24"/>
          <w:szCs w:val="24"/>
          <w14:ligatures w14:val="none"/>
        </w:rPr>
        <w:t xml:space="preserve">All </w:t>
      </w:r>
      <w:r>
        <w:rPr>
          <w:rFonts w:ascii="Times New Roman" w:eastAsia="Times New Roman" w:hAnsi="Times New Roman" w:cs="Times New Roman"/>
          <w:kern w:val="0"/>
          <w:sz w:val="24"/>
          <w:szCs w:val="24"/>
          <w14:ligatures w14:val="none"/>
        </w:rPr>
        <w:t>GAI tools and systems and tools developed, deployed and/or used by the Company should be first subject to assessment</w:t>
      </w:r>
      <w:r w:rsidRPr="00DE2086">
        <w:rPr>
          <w:rFonts w:ascii="Times New Roman" w:eastAsia="Times New Roman" w:hAnsi="Times New Roman" w:cs="Times New Roman"/>
          <w:kern w:val="0"/>
          <w:sz w:val="24"/>
          <w:szCs w:val="24"/>
          <w14:ligatures w14:val="none"/>
        </w:rPr>
        <w:t>.</w:t>
      </w:r>
      <w:r w:rsidRPr="00A51D32">
        <w:rPr>
          <w:rFonts w:ascii="Times New Roman" w:eastAsia="Times New Roman" w:hAnsi="Times New Roman" w:cs="Times New Roman"/>
          <w:kern w:val="0"/>
          <w:sz w:val="24"/>
          <w:szCs w:val="24"/>
          <w14:ligatures w14:val="none"/>
        </w:rPr>
        <w:t xml:space="preserve"> </w:t>
      </w:r>
    </w:p>
    <w:p w14:paraId="7A159FD6" w14:textId="77777777" w:rsidR="006101F6" w:rsidRPr="00A51D32"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Pr="00A51D32">
        <w:rPr>
          <w:rFonts w:ascii="Times New Roman" w:eastAsia="Times New Roman" w:hAnsi="Times New Roman" w:cs="Times New Roman"/>
          <w:kern w:val="0"/>
          <w:sz w:val="24"/>
          <w:szCs w:val="24"/>
          <w14:ligatures w14:val="none"/>
        </w:rPr>
        <w:t>isk assessment</w:t>
      </w:r>
      <w:r>
        <w:rPr>
          <w:rFonts w:ascii="Times New Roman" w:eastAsia="Times New Roman" w:hAnsi="Times New Roman" w:cs="Times New Roman"/>
          <w:kern w:val="0"/>
          <w:sz w:val="24"/>
          <w:szCs w:val="24"/>
          <w14:ligatures w14:val="none"/>
        </w:rPr>
        <w:t>s</w:t>
      </w:r>
      <w:r w:rsidRPr="00A51D32">
        <w:rPr>
          <w:rFonts w:ascii="Times New Roman" w:eastAsia="Times New Roman" w:hAnsi="Times New Roman" w:cs="Times New Roman"/>
          <w:kern w:val="0"/>
          <w:sz w:val="24"/>
          <w:szCs w:val="24"/>
          <w14:ligatures w14:val="none"/>
        </w:rPr>
        <w:t xml:space="preserve"> should consider the potential for the </w:t>
      </w:r>
      <w:r>
        <w:rPr>
          <w:rFonts w:ascii="Times New Roman" w:eastAsia="Times New Roman" w:hAnsi="Times New Roman" w:cs="Times New Roman"/>
          <w:kern w:val="0"/>
          <w:sz w:val="24"/>
          <w:szCs w:val="24"/>
          <w14:ligatures w14:val="none"/>
        </w:rPr>
        <w:t>G</w:t>
      </w:r>
      <w:r w:rsidRPr="00A51D32">
        <w:rPr>
          <w:rFonts w:ascii="Times New Roman" w:eastAsia="Times New Roman" w:hAnsi="Times New Roman" w:cs="Times New Roman"/>
          <w:kern w:val="0"/>
          <w:sz w:val="24"/>
          <w:szCs w:val="24"/>
          <w14:ligatures w14:val="none"/>
        </w:rPr>
        <w:t>AI system to cause harm to people, property, or the environment.</w:t>
      </w:r>
    </w:p>
    <w:p w14:paraId="2AA1CD14" w14:textId="77777777" w:rsidR="006101F6"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Company should </w:t>
      </w:r>
      <w:r w:rsidRPr="00DE2086">
        <w:rPr>
          <w:rFonts w:ascii="Times New Roman" w:eastAsia="Times New Roman" w:hAnsi="Times New Roman" w:cs="Times New Roman"/>
          <w:kern w:val="0"/>
          <w:sz w:val="24"/>
          <w:szCs w:val="24"/>
          <w14:ligatures w14:val="none"/>
        </w:rPr>
        <w:t xml:space="preserve">only use </w:t>
      </w:r>
      <w:r>
        <w:rPr>
          <w:rFonts w:ascii="Times New Roman" w:eastAsia="Times New Roman" w:hAnsi="Times New Roman" w:cs="Times New Roman"/>
          <w:kern w:val="0"/>
          <w:sz w:val="24"/>
          <w:szCs w:val="24"/>
          <w14:ligatures w14:val="none"/>
        </w:rPr>
        <w:t>GAI tools and systems</w:t>
      </w:r>
      <w:r w:rsidRPr="00DE2086">
        <w:rPr>
          <w:rFonts w:ascii="Times New Roman" w:eastAsia="Times New Roman" w:hAnsi="Times New Roman" w:cs="Times New Roman"/>
          <w:kern w:val="0"/>
          <w:sz w:val="24"/>
          <w:szCs w:val="24"/>
          <w14:ligatures w14:val="none"/>
        </w:rPr>
        <w:t xml:space="preserve"> that meet the required safety and performance standards</w:t>
      </w:r>
      <w:r>
        <w:rPr>
          <w:rFonts w:ascii="Times New Roman" w:eastAsia="Times New Roman" w:hAnsi="Times New Roman" w:cs="Times New Roman"/>
          <w:kern w:val="0"/>
          <w:sz w:val="24"/>
          <w:szCs w:val="24"/>
          <w14:ligatures w14:val="none"/>
        </w:rPr>
        <w:t xml:space="preserve"> set under any applicable law</w:t>
      </w:r>
      <w:r w:rsidRPr="00DE2086">
        <w:rPr>
          <w:rFonts w:ascii="Times New Roman" w:eastAsia="Times New Roman" w:hAnsi="Times New Roman" w:cs="Times New Roman"/>
          <w:kern w:val="0"/>
          <w:sz w:val="24"/>
          <w:szCs w:val="24"/>
          <w14:ligatures w14:val="none"/>
        </w:rPr>
        <w:t>.</w:t>
      </w:r>
      <w:r w:rsidRPr="00A51D32">
        <w:rPr>
          <w:rFonts w:ascii="Times New Roman" w:eastAsia="Times New Roman" w:hAnsi="Times New Roman" w:cs="Times New Roman"/>
          <w:kern w:val="0"/>
          <w:sz w:val="24"/>
          <w:szCs w:val="24"/>
          <w14:ligatures w14:val="none"/>
        </w:rPr>
        <w:t xml:space="preserve"> </w:t>
      </w:r>
    </w:p>
    <w:p w14:paraId="1C454751" w14:textId="77777777" w:rsidR="006101F6" w:rsidRPr="00A51D32"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R</w:t>
      </w:r>
      <w:r w:rsidRPr="00DE2086">
        <w:rPr>
          <w:rFonts w:ascii="Times New Roman" w:eastAsia="Times New Roman" w:hAnsi="Times New Roman" w:cs="Times New Roman"/>
          <w:kern w:val="0"/>
          <w:sz w:val="24"/>
          <w:szCs w:val="24"/>
          <w14:ligatures w14:val="none"/>
        </w:rPr>
        <w:t>ecords of the development</w:t>
      </w:r>
      <w:r>
        <w:rPr>
          <w:rFonts w:ascii="Times New Roman" w:eastAsia="Times New Roman" w:hAnsi="Times New Roman" w:cs="Times New Roman"/>
          <w:kern w:val="0"/>
          <w:sz w:val="24"/>
          <w:szCs w:val="24"/>
          <w14:ligatures w14:val="none"/>
        </w:rPr>
        <w:t>, deployment</w:t>
      </w:r>
      <w:r w:rsidRPr="00DE2086">
        <w:rPr>
          <w:rFonts w:ascii="Times New Roman" w:eastAsia="Times New Roman" w:hAnsi="Times New Roman" w:cs="Times New Roman"/>
          <w:kern w:val="0"/>
          <w:sz w:val="24"/>
          <w:szCs w:val="24"/>
          <w14:ligatures w14:val="none"/>
        </w:rPr>
        <w:t xml:space="preserve"> and</w:t>
      </w:r>
      <w:r>
        <w:rPr>
          <w:rFonts w:ascii="Times New Roman" w:eastAsia="Times New Roman" w:hAnsi="Times New Roman" w:cs="Times New Roman"/>
          <w:kern w:val="0"/>
          <w:sz w:val="24"/>
          <w:szCs w:val="24"/>
          <w14:ligatures w14:val="none"/>
        </w:rPr>
        <w:t>/or</w:t>
      </w:r>
      <w:r w:rsidRPr="00DE2086">
        <w:rPr>
          <w:rFonts w:ascii="Times New Roman" w:eastAsia="Times New Roman" w:hAnsi="Times New Roman" w:cs="Times New Roman"/>
          <w:kern w:val="0"/>
          <w:sz w:val="24"/>
          <w:szCs w:val="24"/>
          <w14:ligatures w14:val="none"/>
        </w:rPr>
        <w:t xml:space="preserve"> use of </w:t>
      </w:r>
      <w:r>
        <w:rPr>
          <w:rFonts w:ascii="Times New Roman" w:eastAsia="Times New Roman" w:hAnsi="Times New Roman" w:cs="Times New Roman"/>
          <w:kern w:val="0"/>
          <w:sz w:val="24"/>
          <w:szCs w:val="24"/>
          <w14:ligatures w14:val="none"/>
        </w:rPr>
        <w:t>G</w:t>
      </w:r>
      <w:r w:rsidRPr="00DE2086">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kern w:val="0"/>
          <w:sz w:val="24"/>
          <w:szCs w:val="24"/>
          <w14:ligatures w14:val="none"/>
        </w:rPr>
        <w:t xml:space="preserve">tools and </w:t>
      </w:r>
      <w:r w:rsidRPr="00DE2086">
        <w:rPr>
          <w:rFonts w:ascii="Times New Roman" w:eastAsia="Times New Roman" w:hAnsi="Times New Roman" w:cs="Times New Roman"/>
          <w:kern w:val="0"/>
          <w:sz w:val="24"/>
          <w:szCs w:val="24"/>
          <w14:ligatures w14:val="none"/>
        </w:rPr>
        <w:t>systems</w:t>
      </w:r>
      <w:r>
        <w:rPr>
          <w:rFonts w:ascii="Times New Roman" w:eastAsia="Times New Roman" w:hAnsi="Times New Roman" w:cs="Times New Roman"/>
          <w:kern w:val="0"/>
          <w:sz w:val="24"/>
          <w:szCs w:val="24"/>
          <w14:ligatures w14:val="none"/>
        </w:rPr>
        <w:t xml:space="preserve"> are to be kept by the Company</w:t>
      </w:r>
      <w:r w:rsidRPr="00A51D32">
        <w:rPr>
          <w:rFonts w:ascii="Times New Roman" w:eastAsia="Times New Roman" w:hAnsi="Times New Roman" w:cs="Times New Roman"/>
          <w:kern w:val="0"/>
          <w:sz w:val="24"/>
          <w:szCs w:val="24"/>
          <w14:ligatures w14:val="none"/>
        </w:rPr>
        <w:t>. These records should include information about the risk</w:t>
      </w:r>
      <w:r>
        <w:rPr>
          <w:rFonts w:ascii="Times New Roman" w:eastAsia="Times New Roman" w:hAnsi="Times New Roman" w:cs="Times New Roman"/>
          <w:kern w:val="0"/>
          <w:sz w:val="24"/>
          <w:szCs w:val="24"/>
          <w14:ligatures w14:val="none"/>
        </w:rPr>
        <w:t>s identified as part of any</w:t>
      </w:r>
      <w:r w:rsidRPr="00A51D32">
        <w:rPr>
          <w:rFonts w:ascii="Times New Roman" w:eastAsia="Times New Roman" w:hAnsi="Times New Roman" w:cs="Times New Roman"/>
          <w:kern w:val="0"/>
          <w:sz w:val="24"/>
          <w:szCs w:val="24"/>
          <w14:ligatures w14:val="none"/>
        </w:rPr>
        <w:t xml:space="preserve"> assessment, </w:t>
      </w:r>
      <w:r>
        <w:rPr>
          <w:rFonts w:ascii="Times New Roman" w:eastAsia="Times New Roman" w:hAnsi="Times New Roman" w:cs="Times New Roman"/>
          <w:kern w:val="0"/>
          <w:sz w:val="24"/>
          <w:szCs w:val="24"/>
          <w14:ligatures w14:val="none"/>
        </w:rPr>
        <w:t xml:space="preserve">the mitigation measures implemented </w:t>
      </w:r>
      <w:r w:rsidRPr="00A51D32">
        <w:rPr>
          <w:rFonts w:ascii="Times New Roman" w:eastAsia="Times New Roman" w:hAnsi="Times New Roman" w:cs="Times New Roman"/>
          <w:kern w:val="0"/>
          <w:sz w:val="24"/>
          <w:szCs w:val="24"/>
          <w14:ligatures w14:val="none"/>
        </w:rPr>
        <w:t>and any other relevant information.</w:t>
      </w:r>
    </w:p>
    <w:p w14:paraId="28CDBA1B" w14:textId="77777777" w:rsidR="006101F6" w:rsidRPr="00DE2086"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 major </w:t>
      </w:r>
      <w:r w:rsidRPr="00DE2086">
        <w:rPr>
          <w:rFonts w:ascii="Times New Roman" w:eastAsia="Times New Roman" w:hAnsi="Times New Roman" w:cs="Times New Roman"/>
          <w:kern w:val="0"/>
          <w:sz w:val="24"/>
          <w:szCs w:val="24"/>
          <w14:ligatures w14:val="none"/>
        </w:rPr>
        <w:t>incidents</w:t>
      </w:r>
      <w:r>
        <w:rPr>
          <w:rFonts w:ascii="Times New Roman" w:eastAsia="Times New Roman" w:hAnsi="Times New Roman" w:cs="Times New Roman"/>
          <w:kern w:val="0"/>
          <w:sz w:val="24"/>
          <w:szCs w:val="24"/>
          <w14:ligatures w14:val="none"/>
        </w:rPr>
        <w:t xml:space="preserve">, </w:t>
      </w:r>
      <w:r w:rsidRPr="00A51D32">
        <w:rPr>
          <w:rFonts w:ascii="Times New Roman" w:eastAsia="Times New Roman" w:hAnsi="Times New Roman" w:cs="Times New Roman"/>
          <w:kern w:val="0"/>
          <w:sz w:val="24"/>
          <w:szCs w:val="24"/>
          <w14:ligatures w14:val="none"/>
        </w:rPr>
        <w:t>have the potential to cause harm to people, property, or the environment</w:t>
      </w:r>
      <w:r>
        <w:rPr>
          <w:rFonts w:ascii="Times New Roman" w:eastAsia="Times New Roman" w:hAnsi="Times New Roman" w:cs="Times New Roman"/>
          <w:kern w:val="0"/>
          <w:sz w:val="24"/>
          <w:szCs w:val="24"/>
          <w14:ligatures w14:val="none"/>
        </w:rPr>
        <w:t>,</w:t>
      </w:r>
      <w:r w:rsidRPr="00DE2086">
        <w:rPr>
          <w:rFonts w:ascii="Times New Roman" w:eastAsia="Times New Roman" w:hAnsi="Times New Roman" w:cs="Times New Roman"/>
          <w:kern w:val="0"/>
          <w:sz w:val="24"/>
          <w:szCs w:val="24"/>
          <w14:ligatures w14:val="none"/>
        </w:rPr>
        <w:t xml:space="preserve"> involving </w:t>
      </w:r>
      <w:r>
        <w:rPr>
          <w:rFonts w:ascii="Times New Roman" w:eastAsia="Times New Roman" w:hAnsi="Times New Roman" w:cs="Times New Roman"/>
          <w:kern w:val="0"/>
          <w:sz w:val="24"/>
          <w:szCs w:val="24"/>
          <w14:ligatures w14:val="none"/>
        </w:rPr>
        <w:t>G</w:t>
      </w:r>
      <w:r w:rsidRPr="00DE2086">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kern w:val="0"/>
          <w:sz w:val="24"/>
          <w:szCs w:val="24"/>
          <w14:ligatures w14:val="none"/>
        </w:rPr>
        <w:t xml:space="preserve">tools and </w:t>
      </w:r>
      <w:r w:rsidRPr="00DE2086">
        <w:rPr>
          <w:rFonts w:ascii="Times New Roman" w:eastAsia="Times New Roman" w:hAnsi="Times New Roman" w:cs="Times New Roman"/>
          <w:kern w:val="0"/>
          <w:sz w:val="24"/>
          <w:szCs w:val="24"/>
          <w14:ligatures w14:val="none"/>
        </w:rPr>
        <w:t>systems</w:t>
      </w:r>
      <w:r>
        <w:rPr>
          <w:rFonts w:ascii="Times New Roman" w:eastAsia="Times New Roman" w:hAnsi="Times New Roman" w:cs="Times New Roman"/>
          <w:kern w:val="0"/>
          <w:sz w:val="24"/>
          <w:szCs w:val="24"/>
          <w14:ligatures w14:val="none"/>
        </w:rPr>
        <w:t xml:space="preserve"> should be reported by the Company to the relevant </w:t>
      </w:r>
      <w:r w:rsidRPr="00A51D32">
        <w:rPr>
          <w:rFonts w:ascii="Times New Roman" w:eastAsia="Times New Roman" w:hAnsi="Times New Roman" w:cs="Times New Roman"/>
          <w:kern w:val="0"/>
          <w:sz w:val="24"/>
          <w:szCs w:val="24"/>
          <w14:ligatures w14:val="none"/>
        </w:rPr>
        <w:t>authorities</w:t>
      </w:r>
      <w:r>
        <w:rPr>
          <w:rFonts w:ascii="Times New Roman" w:eastAsia="Times New Roman" w:hAnsi="Times New Roman" w:cs="Times New Roman"/>
          <w:kern w:val="0"/>
          <w:sz w:val="24"/>
          <w:szCs w:val="24"/>
          <w14:ligatures w14:val="none"/>
        </w:rPr>
        <w:t xml:space="preserve"> according to any applicable law</w:t>
      </w:r>
      <w:r w:rsidRPr="00A51D32">
        <w:rPr>
          <w:rFonts w:ascii="Times New Roman" w:eastAsia="Times New Roman" w:hAnsi="Times New Roman" w:cs="Times New Roman"/>
          <w:kern w:val="0"/>
          <w:sz w:val="24"/>
          <w:szCs w:val="24"/>
          <w14:ligatures w14:val="none"/>
        </w:rPr>
        <w:t>.</w:t>
      </w:r>
    </w:p>
    <w:p w14:paraId="776962D1" w14:textId="77777777" w:rsidR="006101F6" w:rsidRPr="008B0BD4" w:rsidRDefault="006101F6" w:rsidP="006101F6">
      <w:pPr>
        <w:pStyle w:val="ListParagraph"/>
        <w:keepNext/>
        <w:numPr>
          <w:ilvl w:val="1"/>
          <w:numId w:val="1"/>
        </w:numPr>
        <w:bidi w:val="0"/>
        <w:spacing w:after="120" w:line="240" w:lineRule="auto"/>
        <w:ind w:left="788" w:hanging="431"/>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Mitigations - Risk to C</w:t>
      </w:r>
      <w:r w:rsidRPr="00A207CC">
        <w:rPr>
          <w:rFonts w:ascii="Times New Roman" w:eastAsia="Times New Roman" w:hAnsi="Times New Roman" w:cs="Times New Roman"/>
          <w:b/>
          <w:bCs/>
          <w:kern w:val="0"/>
          <w:sz w:val="24"/>
          <w:szCs w:val="24"/>
          <w14:ligatures w14:val="none"/>
        </w:rPr>
        <w:t>onfidential Information</w:t>
      </w:r>
      <w:r w:rsidRPr="00A207CC">
        <w:rPr>
          <w:rFonts w:ascii="Times New Roman" w:eastAsia="Times New Roman" w:hAnsi="Times New Roman" w:cs="Times New Roman"/>
          <w:kern w:val="0"/>
          <w:sz w:val="24"/>
          <w:szCs w:val="24"/>
          <w14:ligatures w14:val="none"/>
        </w:rPr>
        <w:t xml:space="preserve">: </w:t>
      </w:r>
    </w:p>
    <w:p w14:paraId="2100D0EE"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Check carefully</w:t>
      </w:r>
      <w:proofErr w:type="gramEnd"/>
      <w:r>
        <w:rPr>
          <w:rFonts w:ascii="Times New Roman" w:eastAsia="Times New Roman" w:hAnsi="Times New Roman" w:cs="Times New Roman"/>
          <w:kern w:val="0"/>
          <w:sz w:val="24"/>
          <w:szCs w:val="24"/>
          <w14:ligatures w14:val="none"/>
        </w:rPr>
        <w:t xml:space="preserve"> each content you intend to share with any GAI tool prior to sharing it. Remember that confidentiality could be learnt from </w:t>
      </w:r>
      <w:proofErr w:type="gramStart"/>
      <w:r>
        <w:rPr>
          <w:rFonts w:ascii="Times New Roman" w:eastAsia="Times New Roman" w:hAnsi="Times New Roman" w:cs="Times New Roman"/>
          <w:kern w:val="0"/>
          <w:sz w:val="24"/>
          <w:szCs w:val="24"/>
          <w14:ligatures w14:val="none"/>
        </w:rPr>
        <w:t>a context</w:t>
      </w:r>
      <w:proofErr w:type="gramEnd"/>
      <w:r>
        <w:rPr>
          <w:rFonts w:ascii="Times New Roman" w:eastAsia="Times New Roman" w:hAnsi="Times New Roman" w:cs="Times New Roman"/>
          <w:kern w:val="0"/>
          <w:sz w:val="24"/>
          <w:szCs w:val="24"/>
          <w14:ligatures w14:val="none"/>
        </w:rPr>
        <w:t xml:space="preserve"> of any information, and not necessarily appear explicitly.</w:t>
      </w:r>
    </w:p>
    <w:p w14:paraId="375C0E9B"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8B0BD4">
        <w:rPr>
          <w:rFonts w:ascii="Times New Roman" w:eastAsia="Times New Roman" w:hAnsi="Times New Roman" w:cs="Times New Roman"/>
          <w:kern w:val="0"/>
          <w:sz w:val="24"/>
          <w:szCs w:val="24"/>
          <w14:ligatures w14:val="none"/>
        </w:rPr>
        <w:t xml:space="preserve">Monitor </w:t>
      </w:r>
      <w:r>
        <w:rPr>
          <w:rFonts w:ascii="Times New Roman" w:eastAsia="Times New Roman" w:hAnsi="Times New Roman" w:cs="Times New Roman"/>
          <w:kern w:val="0"/>
          <w:sz w:val="24"/>
          <w:szCs w:val="24"/>
          <w14:ligatures w14:val="none"/>
        </w:rPr>
        <w:t xml:space="preserve">any </w:t>
      </w:r>
      <w:r w:rsidRPr="008B0BD4">
        <w:rPr>
          <w:rFonts w:ascii="Times New Roman" w:eastAsia="Times New Roman" w:hAnsi="Times New Roman" w:cs="Times New Roman"/>
          <w:kern w:val="0"/>
          <w:sz w:val="24"/>
          <w:szCs w:val="24"/>
          <w14:ligatures w14:val="none"/>
        </w:rPr>
        <w:t xml:space="preserve">output </w:t>
      </w:r>
      <w:r>
        <w:rPr>
          <w:rFonts w:ascii="Times New Roman" w:eastAsia="Times New Roman" w:hAnsi="Times New Roman" w:cs="Times New Roman"/>
          <w:kern w:val="0"/>
          <w:sz w:val="24"/>
          <w:szCs w:val="24"/>
          <w14:ligatures w14:val="none"/>
        </w:rPr>
        <w:t>generated by G</w:t>
      </w:r>
      <w:r w:rsidRPr="008B0BD4">
        <w:rPr>
          <w:rFonts w:ascii="Times New Roman" w:eastAsia="Times New Roman" w:hAnsi="Times New Roman" w:cs="Times New Roman"/>
          <w:kern w:val="0"/>
          <w:sz w:val="24"/>
          <w:szCs w:val="24"/>
          <w14:ligatures w14:val="none"/>
        </w:rPr>
        <w:t xml:space="preserve">AI tools for any content that may be confidential to </w:t>
      </w:r>
      <w:r>
        <w:rPr>
          <w:rFonts w:ascii="Times New Roman" w:eastAsia="Times New Roman" w:hAnsi="Times New Roman" w:cs="Times New Roman"/>
          <w:kern w:val="0"/>
          <w:sz w:val="24"/>
          <w:szCs w:val="24"/>
          <w14:ligatures w14:val="none"/>
        </w:rPr>
        <w:t xml:space="preserve">the Company and/or </w:t>
      </w:r>
      <w:r w:rsidRPr="008B0BD4">
        <w:rPr>
          <w:rFonts w:ascii="Times New Roman" w:eastAsia="Times New Roman" w:hAnsi="Times New Roman" w:cs="Times New Roman"/>
          <w:kern w:val="0"/>
          <w:sz w:val="24"/>
          <w:szCs w:val="24"/>
          <w14:ligatures w14:val="none"/>
        </w:rPr>
        <w:t xml:space="preserve">third parties. </w:t>
      </w:r>
    </w:p>
    <w:p w14:paraId="61A92979" w14:textId="77777777" w:rsidR="006101F6" w:rsidRPr="00B54624"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you want to share any confidential data with any GAI tool, first consult with the </w:t>
      </w:r>
      <w:r w:rsidRPr="00B54624">
        <w:rPr>
          <w:rFonts w:ascii="Times New Roman" w:eastAsia="Times New Roman" w:hAnsi="Times New Roman" w:cs="Times New Roman"/>
          <w:kern w:val="0"/>
          <w:sz w:val="24"/>
          <w:szCs w:val="24"/>
          <w14:ligatures w14:val="none"/>
        </w:rPr>
        <w:t>[</w:t>
      </w:r>
      <w:r w:rsidRPr="00B54624">
        <w:rPr>
          <w:rFonts w:ascii="Times New Roman" w:eastAsia="Times New Roman" w:hAnsi="Times New Roman" w:cs="Times New Roman"/>
          <w:kern w:val="0"/>
          <w:sz w:val="24"/>
          <w:szCs w:val="24"/>
          <w:highlight w:val="yellow"/>
          <w14:ligatures w14:val="none"/>
        </w:rPr>
        <w:t>AI Steering Committee</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compliance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legal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other- please specify</w:t>
      </w:r>
      <w:r w:rsidRPr="00B5462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If you receive approval to share such data, e</w:t>
      </w:r>
      <w:r w:rsidRPr="00927BB1">
        <w:rPr>
          <w:rFonts w:ascii="Times New Roman" w:eastAsia="Times New Roman" w:hAnsi="Times New Roman" w:cs="Times New Roman"/>
          <w:kern w:val="0"/>
          <w:sz w:val="24"/>
          <w:szCs w:val="24"/>
          <w14:ligatures w14:val="none"/>
        </w:rPr>
        <w:t>nsure that all personal data used with GAI tools is properly authorized and compliant with applicable data protection laws and regulations.</w:t>
      </w:r>
    </w:p>
    <w:p w14:paraId="31A8E6A4"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A207CC">
        <w:rPr>
          <w:rFonts w:ascii="Times New Roman" w:eastAsia="Times New Roman" w:hAnsi="Times New Roman" w:cs="Times New Roman"/>
          <w:b/>
          <w:bCs/>
          <w:kern w:val="0"/>
          <w:sz w:val="24"/>
          <w:szCs w:val="24"/>
          <w14:ligatures w14:val="none"/>
        </w:rPr>
        <w:t>Data Privacy</w:t>
      </w:r>
      <w:r>
        <w:rPr>
          <w:rFonts w:ascii="Times New Roman" w:eastAsia="Times New Roman" w:hAnsi="Times New Roman" w:cs="Times New Roman"/>
          <w:b/>
          <w:bCs/>
          <w:kern w:val="0"/>
          <w:sz w:val="24"/>
          <w:szCs w:val="24"/>
          <w14:ligatures w14:val="none"/>
        </w:rPr>
        <w:t xml:space="preserve"> Risk</w:t>
      </w:r>
      <w:r w:rsidRPr="00A207CC">
        <w:rPr>
          <w:rFonts w:ascii="Times New Roman" w:eastAsia="Times New Roman" w:hAnsi="Times New Roman" w:cs="Times New Roman"/>
          <w:kern w:val="0"/>
          <w:sz w:val="24"/>
          <w:szCs w:val="24"/>
          <w14:ligatures w14:val="none"/>
        </w:rPr>
        <w:t xml:space="preserve">: </w:t>
      </w:r>
    </w:p>
    <w:p w14:paraId="37A4F9B2"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Carefully check each piece of data you intend to share with any GAI tool prior to sharing it. Remember that personal data is usually defined as </w:t>
      </w:r>
      <w:r w:rsidRPr="00927BB1">
        <w:rPr>
          <w:rFonts w:ascii="Times New Roman" w:eastAsia="Times New Roman" w:hAnsi="Times New Roman" w:cs="Times New Roman"/>
          <w:kern w:val="0"/>
          <w:sz w:val="24"/>
          <w:szCs w:val="24"/>
          <w14:ligatures w14:val="none"/>
        </w:rPr>
        <w:t>any information relating to an identified or identifiable natural person</w:t>
      </w:r>
      <w:r>
        <w:rPr>
          <w:rFonts w:ascii="Times New Roman" w:eastAsia="Times New Roman" w:hAnsi="Times New Roman" w:cs="Times New Roman"/>
          <w:kern w:val="0"/>
          <w:sz w:val="24"/>
          <w:szCs w:val="24"/>
          <w14:ligatures w14:val="none"/>
        </w:rPr>
        <w:t>,</w:t>
      </w:r>
      <w:r w:rsidRPr="00927BB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not necessarily highly sensitive in nature.</w:t>
      </w:r>
    </w:p>
    <w:p w14:paraId="4F0BEC84" w14:textId="77777777" w:rsidR="006101F6" w:rsidRPr="00927BB1"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you want to share any personal data with any GAI tool, first consult with the </w:t>
      </w:r>
      <w:r w:rsidRPr="00B54624">
        <w:rPr>
          <w:rFonts w:ascii="Times New Roman" w:eastAsia="Times New Roman" w:hAnsi="Times New Roman" w:cs="Times New Roman"/>
          <w:kern w:val="0"/>
          <w:sz w:val="24"/>
          <w:szCs w:val="24"/>
          <w14:ligatures w14:val="none"/>
        </w:rPr>
        <w:t>[</w:t>
      </w:r>
      <w:r w:rsidRPr="00B54624">
        <w:rPr>
          <w:rFonts w:ascii="Times New Roman" w:eastAsia="Times New Roman" w:hAnsi="Times New Roman" w:cs="Times New Roman"/>
          <w:kern w:val="0"/>
          <w:sz w:val="24"/>
          <w:szCs w:val="24"/>
          <w:highlight w:val="yellow"/>
          <w14:ligatures w14:val="none"/>
        </w:rPr>
        <w:t>AI Steering Committee</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compliance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legal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other- please specify</w:t>
      </w:r>
      <w:r w:rsidRPr="00B5462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If you receive approval to share such data, ensure</w:t>
      </w:r>
      <w:r w:rsidRPr="00927BB1">
        <w:rPr>
          <w:rFonts w:ascii="Times New Roman" w:eastAsia="Times New Roman" w:hAnsi="Times New Roman" w:cs="Times New Roman"/>
          <w:kern w:val="0"/>
          <w:sz w:val="24"/>
          <w:szCs w:val="24"/>
          <w14:ligatures w14:val="none"/>
        </w:rPr>
        <w:t xml:space="preserve"> that all personal data used with GAI tools is properly authorized and compliant with applicable data protection laws and regulations.</w:t>
      </w:r>
    </w:p>
    <w:p w14:paraId="177D6F67"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A207CC">
        <w:rPr>
          <w:rFonts w:ascii="Times New Roman" w:eastAsia="Times New Roman" w:hAnsi="Times New Roman" w:cs="Times New Roman"/>
          <w:b/>
          <w:bCs/>
          <w:kern w:val="0"/>
          <w:sz w:val="24"/>
          <w:szCs w:val="24"/>
          <w14:ligatures w14:val="none"/>
        </w:rPr>
        <w:t>Mis</w:t>
      </w:r>
      <w:r>
        <w:rPr>
          <w:rFonts w:ascii="Times New Roman" w:eastAsia="Times New Roman" w:hAnsi="Times New Roman" w:cs="Times New Roman"/>
          <w:b/>
          <w:bCs/>
          <w:kern w:val="0"/>
          <w:sz w:val="24"/>
          <w:szCs w:val="24"/>
          <w14:ligatures w14:val="none"/>
        </w:rPr>
        <w:t>/Dis</w:t>
      </w:r>
      <w:r w:rsidRPr="00A207CC">
        <w:rPr>
          <w:rFonts w:ascii="Times New Roman" w:eastAsia="Times New Roman" w:hAnsi="Times New Roman" w:cs="Times New Roman"/>
          <w:b/>
          <w:bCs/>
          <w:kern w:val="0"/>
          <w:sz w:val="24"/>
          <w:szCs w:val="24"/>
          <w14:ligatures w14:val="none"/>
        </w:rPr>
        <w:t>information</w:t>
      </w:r>
      <w:r w:rsidRPr="00A207CC">
        <w:rPr>
          <w:rFonts w:ascii="Times New Roman" w:eastAsia="Times New Roman" w:hAnsi="Times New Roman" w:cs="Times New Roman"/>
          <w:kern w:val="0"/>
          <w:sz w:val="24"/>
          <w:szCs w:val="24"/>
          <w14:ligatures w14:val="none"/>
        </w:rPr>
        <w:t xml:space="preserve">: </w:t>
      </w:r>
    </w:p>
    <w:p w14:paraId="42278807"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A207CC">
        <w:rPr>
          <w:rFonts w:ascii="Times New Roman" w:eastAsia="Times New Roman" w:hAnsi="Times New Roman" w:cs="Times New Roman"/>
          <w:kern w:val="0"/>
          <w:sz w:val="24"/>
          <w:szCs w:val="24"/>
          <w14:ligatures w14:val="none"/>
        </w:rPr>
        <w:t xml:space="preserve">Implement quality control measures </w:t>
      </w:r>
      <w:r>
        <w:rPr>
          <w:rFonts w:ascii="Times New Roman" w:eastAsia="Times New Roman" w:hAnsi="Times New Roman" w:cs="Times New Roman"/>
          <w:kern w:val="0"/>
          <w:sz w:val="24"/>
          <w:szCs w:val="24"/>
          <w14:ligatures w14:val="none"/>
        </w:rPr>
        <w:t xml:space="preserve">specified in Section </w:t>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REF _Ref134107401 \r \h </w:instrText>
      </w:r>
      <w:r>
        <w:rPr>
          <w:rFonts w:ascii="Times New Roman" w:eastAsia="Times New Roman" w:hAnsi="Times New Roman" w:cs="Times New Roman"/>
          <w:kern w:val="0"/>
          <w:sz w:val="24"/>
          <w:szCs w:val="24"/>
          <w14:ligatures w14:val="none"/>
        </w:rPr>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cs/>
          <w14:ligatures w14:val="none"/>
        </w:rPr>
        <w:t>‎</w:t>
      </w:r>
      <w:r>
        <w:rPr>
          <w:rFonts w:ascii="Times New Roman" w:eastAsia="Times New Roman" w:hAnsi="Times New Roman" w:cs="Times New Roman"/>
          <w:kern w:val="0"/>
          <w:sz w:val="24"/>
          <w:szCs w:val="24"/>
          <w14:ligatures w14:val="none"/>
        </w:rPr>
        <w:t>7.1</w:t>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t xml:space="preserve"> above.</w:t>
      </w:r>
    </w:p>
    <w:p w14:paraId="019A4492"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Use </w:t>
      </w:r>
      <w:r w:rsidRPr="00A207CC">
        <w:rPr>
          <w:rFonts w:ascii="Times New Roman" w:eastAsia="Times New Roman" w:hAnsi="Times New Roman" w:cs="Times New Roman"/>
          <w:kern w:val="0"/>
          <w:sz w:val="24"/>
          <w:szCs w:val="24"/>
          <w14:ligatures w14:val="none"/>
        </w:rPr>
        <w:t>cross-validation with multiple GAI tools to identify and address any false or misleading content generated by GAI tools.</w:t>
      </w:r>
    </w:p>
    <w:p w14:paraId="16454838" w14:textId="77777777" w:rsidR="006101F6" w:rsidRPr="00B07BCF"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B07BCF">
        <w:rPr>
          <w:rFonts w:ascii="Times New Roman" w:eastAsia="Times New Roman" w:hAnsi="Times New Roman" w:cs="Times New Roman"/>
          <w:b/>
          <w:bCs/>
          <w:kern w:val="0"/>
          <w:sz w:val="24"/>
          <w:szCs w:val="24"/>
          <w14:ligatures w14:val="none"/>
        </w:rPr>
        <w:t xml:space="preserve">Ethical </w:t>
      </w:r>
      <w:r>
        <w:rPr>
          <w:rFonts w:ascii="Times New Roman" w:eastAsia="Times New Roman" w:hAnsi="Times New Roman" w:cs="Times New Roman"/>
          <w:b/>
          <w:bCs/>
          <w:kern w:val="0"/>
          <w:sz w:val="24"/>
          <w:szCs w:val="24"/>
          <w14:ligatures w14:val="none"/>
        </w:rPr>
        <w:t>Risks</w:t>
      </w:r>
      <w:r w:rsidRPr="000E611F">
        <w:rPr>
          <w:rFonts w:ascii="Times New Roman" w:eastAsia="Times New Roman" w:hAnsi="Times New Roman" w:cs="Times New Roman"/>
          <w:kern w:val="0"/>
          <w:sz w:val="24"/>
          <w:szCs w:val="24"/>
          <w14:ligatures w14:val="none"/>
        </w:rPr>
        <w:t>:</w:t>
      </w:r>
    </w:p>
    <w:p w14:paraId="7AF04224" w14:textId="77777777" w:rsidR="006101F6" w:rsidRPr="0099748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99748B">
        <w:rPr>
          <w:rFonts w:ascii="Times New Roman" w:eastAsia="Times New Roman" w:hAnsi="Times New Roman" w:cs="Times New Roman"/>
          <w:b/>
          <w:bCs/>
          <w:kern w:val="0"/>
          <w:sz w:val="24"/>
          <w:szCs w:val="24"/>
          <w14:ligatures w14:val="none"/>
        </w:rPr>
        <w:t>Discrimination</w:t>
      </w:r>
    </w:p>
    <w:p w14:paraId="6E265473"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case the Company develops any </w:t>
      </w:r>
      <w:proofErr w:type="gramStart"/>
      <w:r>
        <w:rPr>
          <w:rFonts w:ascii="Times New Roman" w:eastAsia="Times New Roman" w:hAnsi="Times New Roman" w:cs="Times New Roman"/>
          <w:kern w:val="0"/>
          <w:sz w:val="24"/>
          <w:szCs w:val="24"/>
          <w14:ligatures w14:val="none"/>
        </w:rPr>
        <w:t>GAI</w:t>
      </w:r>
      <w:proofErr w:type="gramEnd"/>
      <w:r>
        <w:rPr>
          <w:rFonts w:ascii="Times New Roman" w:eastAsia="Times New Roman" w:hAnsi="Times New Roman" w:cs="Times New Roman"/>
          <w:kern w:val="0"/>
          <w:sz w:val="24"/>
          <w:szCs w:val="24"/>
          <w14:ligatures w14:val="none"/>
        </w:rPr>
        <w:t xml:space="preserve"> tool or incorporates such tools into its systems or products, it must e</w:t>
      </w:r>
      <w:r w:rsidRPr="0099748B">
        <w:rPr>
          <w:rFonts w:ascii="Times New Roman" w:eastAsia="Times New Roman" w:hAnsi="Times New Roman" w:cs="Times New Roman"/>
          <w:kern w:val="0"/>
          <w:sz w:val="24"/>
          <w:szCs w:val="24"/>
          <w14:ligatures w14:val="none"/>
        </w:rPr>
        <w:t xml:space="preserve">nsure that the training data and algorithms used in </w:t>
      </w:r>
      <w:r>
        <w:rPr>
          <w:rFonts w:ascii="Times New Roman" w:eastAsia="Times New Roman" w:hAnsi="Times New Roman" w:cs="Times New Roman"/>
          <w:kern w:val="0"/>
          <w:sz w:val="24"/>
          <w:szCs w:val="24"/>
          <w14:ligatures w14:val="none"/>
        </w:rPr>
        <w:t>such G</w:t>
      </w:r>
      <w:r w:rsidRPr="0099748B">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kern w:val="0"/>
          <w:sz w:val="24"/>
          <w:szCs w:val="24"/>
          <w14:ligatures w14:val="none"/>
        </w:rPr>
        <w:t xml:space="preserve">tools </w:t>
      </w:r>
      <w:r w:rsidRPr="0099748B">
        <w:rPr>
          <w:rFonts w:ascii="Times New Roman" w:eastAsia="Times New Roman" w:hAnsi="Times New Roman" w:cs="Times New Roman"/>
          <w:kern w:val="0"/>
          <w:sz w:val="24"/>
          <w:szCs w:val="24"/>
          <w14:ligatures w14:val="none"/>
        </w:rPr>
        <w:t>systems are fair, unbiased, and inclusive of diverse perspectives.</w:t>
      </w:r>
      <w:r>
        <w:rPr>
          <w:rFonts w:ascii="Times New Roman" w:eastAsia="Times New Roman" w:hAnsi="Times New Roman" w:cs="Times New Roman"/>
          <w:kern w:val="0"/>
          <w:sz w:val="24"/>
          <w:szCs w:val="24"/>
          <w14:ligatures w14:val="none"/>
        </w:rPr>
        <w:t xml:space="preserve"> This should be done by performing regular </w:t>
      </w:r>
      <w:r w:rsidRPr="0099748B">
        <w:rPr>
          <w:rFonts w:ascii="Times New Roman" w:eastAsia="Times New Roman" w:hAnsi="Times New Roman" w:cs="Times New Roman"/>
          <w:kern w:val="0"/>
          <w:sz w:val="24"/>
          <w:szCs w:val="24"/>
          <w14:ligatures w14:val="none"/>
        </w:rPr>
        <w:t>audit</w:t>
      </w:r>
      <w:r>
        <w:rPr>
          <w:rFonts w:ascii="Times New Roman" w:eastAsia="Times New Roman" w:hAnsi="Times New Roman" w:cs="Times New Roman"/>
          <w:kern w:val="0"/>
          <w:sz w:val="24"/>
          <w:szCs w:val="24"/>
          <w14:ligatures w14:val="none"/>
        </w:rPr>
        <w:t>s</w:t>
      </w:r>
      <w:r w:rsidRPr="0099748B">
        <w:rPr>
          <w:rFonts w:ascii="Times New Roman" w:eastAsia="Times New Roman" w:hAnsi="Times New Roman" w:cs="Times New Roman"/>
          <w:kern w:val="0"/>
          <w:sz w:val="24"/>
          <w:szCs w:val="24"/>
          <w14:ligatures w14:val="none"/>
        </w:rPr>
        <w:t xml:space="preserve"> and evalua</w:t>
      </w:r>
      <w:r>
        <w:rPr>
          <w:rFonts w:ascii="Times New Roman" w:eastAsia="Times New Roman" w:hAnsi="Times New Roman" w:cs="Times New Roman"/>
          <w:kern w:val="0"/>
          <w:sz w:val="24"/>
          <w:szCs w:val="24"/>
          <w14:ligatures w14:val="none"/>
        </w:rPr>
        <w:t>tions of such G</w:t>
      </w:r>
      <w:r w:rsidRPr="0099748B">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kern w:val="0"/>
          <w:sz w:val="24"/>
          <w:szCs w:val="24"/>
          <w14:ligatures w14:val="none"/>
        </w:rPr>
        <w:t xml:space="preserve">tools and </w:t>
      </w:r>
      <w:r w:rsidRPr="0099748B">
        <w:rPr>
          <w:rFonts w:ascii="Times New Roman" w:eastAsia="Times New Roman" w:hAnsi="Times New Roman" w:cs="Times New Roman"/>
          <w:kern w:val="0"/>
          <w:sz w:val="24"/>
          <w:szCs w:val="24"/>
          <w14:ligatures w14:val="none"/>
        </w:rPr>
        <w:lastRenderedPageBreak/>
        <w:t>systems to identify and mitigate potential sources of bias or discrimination.</w:t>
      </w:r>
    </w:p>
    <w:p w14:paraId="4F82C1A1"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any GAI tools and systems are developed by the Company, it should i</w:t>
      </w:r>
      <w:r w:rsidRPr="0099748B">
        <w:rPr>
          <w:rFonts w:ascii="Times New Roman" w:eastAsia="Times New Roman" w:hAnsi="Times New Roman" w:cs="Times New Roman"/>
          <w:kern w:val="0"/>
          <w:sz w:val="24"/>
          <w:szCs w:val="24"/>
          <w14:ligatures w14:val="none"/>
        </w:rPr>
        <w:t xml:space="preserve">nvolve diverse teams of experts and stakeholders, including those with lived experience of discrimination, in the design and development of </w:t>
      </w:r>
      <w:r>
        <w:rPr>
          <w:rFonts w:ascii="Times New Roman" w:eastAsia="Times New Roman" w:hAnsi="Times New Roman" w:cs="Times New Roman"/>
          <w:kern w:val="0"/>
          <w:sz w:val="24"/>
          <w:szCs w:val="24"/>
          <w14:ligatures w14:val="none"/>
        </w:rPr>
        <w:t>its</w:t>
      </w:r>
      <w:r w:rsidRPr="0099748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 tools and systems</w:t>
      </w:r>
      <w:r w:rsidRPr="0099748B">
        <w:rPr>
          <w:rFonts w:ascii="Times New Roman" w:eastAsia="Times New Roman" w:hAnsi="Times New Roman" w:cs="Times New Roman"/>
          <w:kern w:val="0"/>
          <w:sz w:val="24"/>
          <w:szCs w:val="24"/>
          <w14:ligatures w14:val="none"/>
        </w:rPr>
        <w:t xml:space="preserve"> to help identify and address potential biases.</w:t>
      </w:r>
    </w:p>
    <w:p w14:paraId="664B0F15" w14:textId="77777777" w:rsidR="006101F6" w:rsidRPr="0099748B" w:rsidRDefault="006101F6" w:rsidP="006101F6">
      <w:pPr>
        <w:pStyle w:val="ListParagraph"/>
        <w:keepNext/>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99748B">
        <w:rPr>
          <w:rFonts w:ascii="Times New Roman" w:eastAsia="Times New Roman" w:hAnsi="Times New Roman" w:cs="Times New Roman"/>
          <w:b/>
          <w:bCs/>
          <w:kern w:val="0"/>
          <w:sz w:val="24"/>
          <w:szCs w:val="24"/>
          <w14:ligatures w14:val="none"/>
        </w:rPr>
        <w:t>Transparency and Accountability</w:t>
      </w:r>
    </w:p>
    <w:p w14:paraId="688E9169"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providing any GAI tool to Company's employees, contractors, customer and/or to any third party, c</w:t>
      </w:r>
      <w:r w:rsidRPr="0099748B">
        <w:rPr>
          <w:rFonts w:ascii="Times New Roman" w:eastAsia="Times New Roman" w:hAnsi="Times New Roman" w:cs="Times New Roman"/>
          <w:kern w:val="0"/>
          <w:sz w:val="24"/>
          <w:szCs w:val="24"/>
          <w14:ligatures w14:val="none"/>
        </w:rPr>
        <w:t xml:space="preserve">learly communicate the purpose and intended outcomes of </w:t>
      </w:r>
      <w:r>
        <w:rPr>
          <w:rFonts w:ascii="Times New Roman" w:eastAsia="Times New Roman" w:hAnsi="Times New Roman" w:cs="Times New Roman"/>
          <w:kern w:val="0"/>
          <w:sz w:val="24"/>
          <w:szCs w:val="24"/>
          <w14:ligatures w14:val="none"/>
        </w:rPr>
        <w:t>its</w:t>
      </w:r>
      <w:r w:rsidRPr="0099748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w:t>
      </w:r>
      <w:r w:rsidRPr="0099748B">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kern w:val="0"/>
          <w:sz w:val="24"/>
          <w:szCs w:val="24"/>
          <w14:ligatures w14:val="none"/>
        </w:rPr>
        <w:t xml:space="preserve">tools or </w:t>
      </w:r>
      <w:r w:rsidRPr="0099748B">
        <w:rPr>
          <w:rFonts w:ascii="Times New Roman" w:eastAsia="Times New Roman" w:hAnsi="Times New Roman" w:cs="Times New Roman"/>
          <w:kern w:val="0"/>
          <w:sz w:val="24"/>
          <w:szCs w:val="24"/>
          <w14:ligatures w14:val="none"/>
        </w:rPr>
        <w:t>systems to all stakeholders, including end-users, customers, and regulators.</w:t>
      </w:r>
    </w:p>
    <w:p w14:paraId="406D61DB"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any GAI tools and systems are developed by the Company, it should d</w:t>
      </w:r>
      <w:r w:rsidRPr="0099748B">
        <w:rPr>
          <w:rFonts w:ascii="Times New Roman" w:eastAsia="Times New Roman" w:hAnsi="Times New Roman" w:cs="Times New Roman"/>
          <w:kern w:val="0"/>
          <w:sz w:val="24"/>
          <w:szCs w:val="24"/>
          <w14:ligatures w14:val="none"/>
        </w:rPr>
        <w:t xml:space="preserve">esign </w:t>
      </w:r>
      <w:r>
        <w:rPr>
          <w:rFonts w:ascii="Times New Roman" w:eastAsia="Times New Roman" w:hAnsi="Times New Roman" w:cs="Times New Roman"/>
          <w:kern w:val="0"/>
          <w:sz w:val="24"/>
          <w:szCs w:val="24"/>
          <w14:ligatures w14:val="none"/>
        </w:rPr>
        <w:t>such GAI tools and systems</w:t>
      </w:r>
      <w:r w:rsidRPr="0099748B">
        <w:rPr>
          <w:rFonts w:ascii="Times New Roman" w:eastAsia="Times New Roman" w:hAnsi="Times New Roman" w:cs="Times New Roman"/>
          <w:kern w:val="0"/>
          <w:sz w:val="24"/>
          <w:szCs w:val="24"/>
          <w14:ligatures w14:val="none"/>
        </w:rPr>
        <w:t xml:space="preserve"> with transparency in mind, such that </w:t>
      </w:r>
      <w:r>
        <w:rPr>
          <w:rFonts w:ascii="Times New Roman" w:eastAsia="Times New Roman" w:hAnsi="Times New Roman" w:cs="Times New Roman"/>
          <w:kern w:val="0"/>
          <w:sz w:val="24"/>
          <w:szCs w:val="24"/>
          <w14:ligatures w14:val="none"/>
        </w:rPr>
        <w:t xml:space="preserve">its </w:t>
      </w:r>
      <w:r w:rsidRPr="0099748B">
        <w:rPr>
          <w:rFonts w:ascii="Times New Roman" w:eastAsia="Times New Roman" w:hAnsi="Times New Roman" w:cs="Times New Roman"/>
          <w:kern w:val="0"/>
          <w:sz w:val="24"/>
          <w:szCs w:val="24"/>
          <w14:ligatures w14:val="none"/>
        </w:rPr>
        <w:t xml:space="preserve">decision-making processes and underlying algorithms can be easily understood </w:t>
      </w:r>
      <w:r>
        <w:rPr>
          <w:rFonts w:ascii="Times New Roman" w:eastAsia="Times New Roman" w:hAnsi="Times New Roman" w:cs="Times New Roman"/>
          <w:kern w:val="0"/>
          <w:sz w:val="24"/>
          <w:szCs w:val="24"/>
          <w14:ligatures w14:val="none"/>
        </w:rPr>
        <w:t xml:space="preserve">by users </w:t>
      </w:r>
      <w:r w:rsidRPr="0099748B">
        <w:rPr>
          <w:rFonts w:ascii="Times New Roman" w:eastAsia="Times New Roman" w:hAnsi="Times New Roman" w:cs="Times New Roman"/>
          <w:kern w:val="0"/>
          <w:sz w:val="24"/>
          <w:szCs w:val="24"/>
          <w14:ligatures w14:val="none"/>
        </w:rPr>
        <w:t>and audited.</w:t>
      </w:r>
    </w:p>
    <w:p w14:paraId="3F4FD9F0"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Company shall, after consulting with its consult with the </w:t>
      </w:r>
      <w:r w:rsidRPr="00B54624">
        <w:rPr>
          <w:rFonts w:ascii="Times New Roman" w:eastAsia="Times New Roman" w:hAnsi="Times New Roman" w:cs="Times New Roman"/>
          <w:kern w:val="0"/>
          <w:sz w:val="24"/>
          <w:szCs w:val="24"/>
          <w14:ligatures w14:val="none"/>
        </w:rPr>
        <w:t>[</w:t>
      </w:r>
      <w:r w:rsidRPr="00B54624">
        <w:rPr>
          <w:rFonts w:ascii="Times New Roman" w:eastAsia="Times New Roman" w:hAnsi="Times New Roman" w:cs="Times New Roman"/>
          <w:kern w:val="0"/>
          <w:sz w:val="24"/>
          <w:szCs w:val="24"/>
          <w:highlight w:val="yellow"/>
          <w14:ligatures w14:val="none"/>
        </w:rPr>
        <w:t>AI Steering Committee</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compliance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legal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other- please specify</w:t>
      </w:r>
      <w:r w:rsidRPr="00B5462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e</w:t>
      </w:r>
      <w:r w:rsidRPr="0099748B">
        <w:rPr>
          <w:rFonts w:ascii="Times New Roman" w:eastAsia="Times New Roman" w:hAnsi="Times New Roman" w:cs="Times New Roman"/>
          <w:kern w:val="0"/>
          <w:sz w:val="24"/>
          <w:szCs w:val="24"/>
          <w14:ligatures w14:val="none"/>
        </w:rPr>
        <w:t xml:space="preserve">stablish clear accountability frameworks for the use of </w:t>
      </w:r>
      <w:r>
        <w:rPr>
          <w:rFonts w:ascii="Times New Roman" w:eastAsia="Times New Roman" w:hAnsi="Times New Roman" w:cs="Times New Roman"/>
          <w:kern w:val="0"/>
          <w:sz w:val="24"/>
          <w:szCs w:val="24"/>
          <w14:ligatures w14:val="none"/>
        </w:rPr>
        <w:t>G</w:t>
      </w:r>
      <w:r w:rsidRPr="0099748B">
        <w:rPr>
          <w:rFonts w:ascii="Times New Roman" w:eastAsia="Times New Roman" w:hAnsi="Times New Roman" w:cs="Times New Roman"/>
          <w:kern w:val="0"/>
          <w:sz w:val="24"/>
          <w:szCs w:val="24"/>
          <w14:ligatures w14:val="none"/>
        </w:rPr>
        <w:t>AI tools, including defining roles and responsibilities for decision-making and ensuring appropriate oversight and governance.</w:t>
      </w:r>
    </w:p>
    <w:p w14:paraId="75689BAF" w14:textId="77777777" w:rsidR="006101F6" w:rsidRPr="0099748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proofErr w:type="spellStart"/>
      <w:r w:rsidRPr="0099748B">
        <w:rPr>
          <w:rFonts w:ascii="Times New Roman" w:eastAsia="Times New Roman" w:hAnsi="Times New Roman" w:cs="Times New Roman"/>
          <w:b/>
          <w:bCs/>
          <w:kern w:val="0"/>
          <w:sz w:val="24"/>
          <w:szCs w:val="24"/>
          <w14:ligatures w14:val="none"/>
        </w:rPr>
        <w:t>Explainability</w:t>
      </w:r>
      <w:proofErr w:type="spellEnd"/>
    </w:p>
    <w:p w14:paraId="49297E10"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Company should d</w:t>
      </w:r>
      <w:r w:rsidRPr="0099748B">
        <w:rPr>
          <w:rFonts w:ascii="Times New Roman" w:eastAsia="Times New Roman" w:hAnsi="Times New Roman" w:cs="Times New Roman"/>
          <w:kern w:val="0"/>
          <w:sz w:val="24"/>
          <w:szCs w:val="24"/>
          <w14:ligatures w14:val="none"/>
        </w:rPr>
        <w:t xml:space="preserve">esign </w:t>
      </w:r>
      <w:r>
        <w:rPr>
          <w:rFonts w:ascii="Times New Roman" w:eastAsia="Times New Roman" w:hAnsi="Times New Roman" w:cs="Times New Roman"/>
          <w:kern w:val="0"/>
          <w:sz w:val="24"/>
          <w:szCs w:val="24"/>
          <w14:ligatures w14:val="none"/>
        </w:rPr>
        <w:t>its</w:t>
      </w:r>
      <w:r w:rsidRPr="0099748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 tools or systems</w:t>
      </w:r>
      <w:r w:rsidRPr="0099748B">
        <w:rPr>
          <w:rFonts w:ascii="Times New Roman" w:eastAsia="Times New Roman" w:hAnsi="Times New Roman" w:cs="Times New Roman"/>
          <w:kern w:val="0"/>
          <w:sz w:val="24"/>
          <w:szCs w:val="24"/>
          <w14:ligatures w14:val="none"/>
        </w:rPr>
        <w:t xml:space="preserve"> to provide explanations for </w:t>
      </w:r>
      <w:r>
        <w:rPr>
          <w:rFonts w:ascii="Times New Roman" w:eastAsia="Times New Roman" w:hAnsi="Times New Roman" w:cs="Times New Roman"/>
          <w:kern w:val="0"/>
          <w:sz w:val="24"/>
          <w:szCs w:val="24"/>
          <w14:ligatures w14:val="none"/>
        </w:rPr>
        <w:t>its</w:t>
      </w:r>
      <w:r w:rsidRPr="0099748B">
        <w:rPr>
          <w:rFonts w:ascii="Times New Roman" w:eastAsia="Times New Roman" w:hAnsi="Times New Roman" w:cs="Times New Roman"/>
          <w:kern w:val="0"/>
          <w:sz w:val="24"/>
          <w:szCs w:val="24"/>
          <w14:ligatures w14:val="none"/>
        </w:rPr>
        <w:t xml:space="preserve"> decisions and outputs </w:t>
      </w:r>
      <w:r>
        <w:rPr>
          <w:rFonts w:ascii="Times New Roman" w:eastAsia="Times New Roman" w:hAnsi="Times New Roman" w:cs="Times New Roman"/>
          <w:kern w:val="0"/>
          <w:sz w:val="24"/>
          <w:szCs w:val="24"/>
          <w14:ligatures w14:val="none"/>
        </w:rPr>
        <w:t>to the extent technically</w:t>
      </w:r>
      <w:r w:rsidRPr="0099748B">
        <w:rPr>
          <w:rFonts w:ascii="Times New Roman" w:eastAsia="Times New Roman" w:hAnsi="Times New Roman" w:cs="Times New Roman"/>
          <w:kern w:val="0"/>
          <w:sz w:val="24"/>
          <w:szCs w:val="24"/>
          <w14:ligatures w14:val="none"/>
        </w:rPr>
        <w:t xml:space="preserve"> possible.</w:t>
      </w:r>
    </w:p>
    <w:p w14:paraId="57D5FE75"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using third party GAI tools or systems, the Company should p</w:t>
      </w:r>
      <w:r w:rsidRPr="0099748B">
        <w:rPr>
          <w:rFonts w:ascii="Times New Roman" w:eastAsia="Times New Roman" w:hAnsi="Times New Roman" w:cs="Times New Roman"/>
          <w:kern w:val="0"/>
          <w:sz w:val="24"/>
          <w:szCs w:val="24"/>
          <w14:ligatures w14:val="none"/>
        </w:rPr>
        <w:t xml:space="preserve">rioritize the use of </w:t>
      </w:r>
      <w:r>
        <w:rPr>
          <w:rFonts w:ascii="Times New Roman" w:eastAsia="Times New Roman" w:hAnsi="Times New Roman" w:cs="Times New Roman"/>
          <w:kern w:val="0"/>
          <w:sz w:val="24"/>
          <w:szCs w:val="24"/>
          <w14:ligatures w14:val="none"/>
        </w:rPr>
        <w:t>GAI tools or systems</w:t>
      </w:r>
      <w:r w:rsidRPr="0099748B">
        <w:rPr>
          <w:rFonts w:ascii="Times New Roman" w:eastAsia="Times New Roman" w:hAnsi="Times New Roman" w:cs="Times New Roman"/>
          <w:kern w:val="0"/>
          <w:sz w:val="24"/>
          <w:szCs w:val="24"/>
          <w14:ligatures w14:val="none"/>
        </w:rPr>
        <w:t xml:space="preserve"> that provide interpretable and explainable outputs, even if this comes at the expense of accuracy or complexity.</w:t>
      </w:r>
    </w:p>
    <w:p w14:paraId="478FB5C1" w14:textId="77777777" w:rsidR="006101F6" w:rsidRPr="0099748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99748B">
        <w:rPr>
          <w:rFonts w:ascii="Times New Roman" w:eastAsia="Times New Roman" w:hAnsi="Times New Roman" w:cs="Times New Roman"/>
          <w:b/>
          <w:bCs/>
          <w:kern w:val="0"/>
          <w:sz w:val="24"/>
          <w:szCs w:val="24"/>
          <w14:ligatures w14:val="none"/>
        </w:rPr>
        <w:t>Automated Decision Making</w:t>
      </w:r>
    </w:p>
    <w:p w14:paraId="6F3C927D"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99748B">
        <w:rPr>
          <w:rFonts w:ascii="Times New Roman" w:eastAsia="Times New Roman" w:hAnsi="Times New Roman" w:cs="Times New Roman"/>
          <w:kern w:val="0"/>
          <w:sz w:val="24"/>
          <w:szCs w:val="24"/>
          <w14:ligatures w14:val="none"/>
        </w:rPr>
        <w:t xml:space="preserve">Conduct risk assessments </w:t>
      </w:r>
      <w:r>
        <w:rPr>
          <w:rFonts w:ascii="Times New Roman" w:eastAsia="Times New Roman" w:hAnsi="Times New Roman" w:cs="Times New Roman"/>
          <w:kern w:val="0"/>
          <w:sz w:val="24"/>
          <w:szCs w:val="24"/>
          <w14:ligatures w14:val="none"/>
        </w:rPr>
        <w:t xml:space="preserve">process </w:t>
      </w:r>
      <w:r w:rsidRPr="0099748B">
        <w:rPr>
          <w:rFonts w:ascii="Times New Roman" w:eastAsia="Times New Roman" w:hAnsi="Times New Roman" w:cs="Times New Roman"/>
          <w:kern w:val="0"/>
          <w:sz w:val="24"/>
          <w:szCs w:val="24"/>
          <w14:ligatures w14:val="none"/>
        </w:rPr>
        <w:t xml:space="preserve">before deploying </w:t>
      </w:r>
      <w:r>
        <w:rPr>
          <w:rFonts w:ascii="Times New Roman" w:eastAsia="Times New Roman" w:hAnsi="Times New Roman" w:cs="Times New Roman"/>
          <w:kern w:val="0"/>
          <w:sz w:val="24"/>
          <w:szCs w:val="24"/>
          <w14:ligatures w14:val="none"/>
        </w:rPr>
        <w:t>GAI tools or systems</w:t>
      </w:r>
      <w:r w:rsidRPr="0099748B">
        <w:rPr>
          <w:rFonts w:ascii="Times New Roman" w:eastAsia="Times New Roman" w:hAnsi="Times New Roman" w:cs="Times New Roman"/>
          <w:kern w:val="0"/>
          <w:sz w:val="24"/>
          <w:szCs w:val="24"/>
          <w14:ligatures w14:val="none"/>
        </w:rPr>
        <w:t xml:space="preserve"> for automated decision-making, to identify and mitigate potential harms.</w:t>
      </w:r>
    </w:p>
    <w:p w14:paraId="01CCBC67"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99748B">
        <w:rPr>
          <w:rFonts w:ascii="Times New Roman" w:eastAsia="Times New Roman" w:hAnsi="Times New Roman" w:cs="Times New Roman"/>
          <w:kern w:val="0"/>
          <w:sz w:val="24"/>
          <w:szCs w:val="24"/>
          <w14:ligatures w14:val="none"/>
        </w:rPr>
        <w:t>Ensure that the use of generative AI tools for automated decision-making does not infringe on individuals' rights, freedoms, or privacy.</w:t>
      </w:r>
    </w:p>
    <w:p w14:paraId="2664599E" w14:textId="77777777" w:rsidR="006101F6" w:rsidRPr="0099748B"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99748B">
        <w:rPr>
          <w:rFonts w:ascii="Times New Roman" w:eastAsia="Times New Roman" w:hAnsi="Times New Roman" w:cs="Times New Roman"/>
          <w:kern w:val="0"/>
          <w:sz w:val="24"/>
          <w:szCs w:val="24"/>
          <w14:ligatures w14:val="none"/>
        </w:rPr>
        <w:t xml:space="preserve">Design </w:t>
      </w:r>
      <w:r>
        <w:rPr>
          <w:rFonts w:ascii="Times New Roman" w:eastAsia="Times New Roman" w:hAnsi="Times New Roman" w:cs="Times New Roman"/>
          <w:kern w:val="0"/>
          <w:sz w:val="24"/>
          <w:szCs w:val="24"/>
          <w14:ligatures w14:val="none"/>
        </w:rPr>
        <w:t>the Company's GAI tools or systems</w:t>
      </w:r>
      <w:r w:rsidRPr="0099748B">
        <w:rPr>
          <w:rFonts w:ascii="Times New Roman" w:eastAsia="Times New Roman" w:hAnsi="Times New Roman" w:cs="Times New Roman"/>
          <w:kern w:val="0"/>
          <w:sz w:val="24"/>
          <w:szCs w:val="24"/>
          <w14:ligatures w14:val="none"/>
        </w:rPr>
        <w:t xml:space="preserve"> to support human decision-making rather than replace it </w:t>
      </w:r>
      <w:proofErr w:type="gramStart"/>
      <w:r w:rsidRPr="0099748B">
        <w:rPr>
          <w:rFonts w:ascii="Times New Roman" w:eastAsia="Times New Roman" w:hAnsi="Times New Roman" w:cs="Times New Roman"/>
          <w:kern w:val="0"/>
          <w:sz w:val="24"/>
          <w:szCs w:val="24"/>
          <w14:ligatures w14:val="none"/>
        </w:rPr>
        <w:t>entirely, and</w:t>
      </w:r>
      <w:proofErr w:type="gramEnd"/>
      <w:r w:rsidRPr="0099748B">
        <w:rPr>
          <w:rFonts w:ascii="Times New Roman" w:eastAsia="Times New Roman" w:hAnsi="Times New Roman" w:cs="Times New Roman"/>
          <w:kern w:val="0"/>
          <w:sz w:val="24"/>
          <w:szCs w:val="24"/>
          <w14:ligatures w14:val="none"/>
        </w:rPr>
        <w:t xml:space="preserve"> ensure that human oversight and intervention is available when needed.</w:t>
      </w:r>
    </w:p>
    <w:p w14:paraId="72CEBD97"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Mitigations - Intellectual Property</w:t>
      </w:r>
      <w:r w:rsidRPr="00A207CC">
        <w:rPr>
          <w:rFonts w:ascii="Times New Roman" w:eastAsia="Times New Roman" w:hAnsi="Times New Roman" w:cs="Times New Roman"/>
          <w:b/>
          <w:bCs/>
          <w:kern w:val="0"/>
          <w:sz w:val="24"/>
          <w:szCs w:val="24"/>
          <w14:ligatures w14:val="none"/>
        </w:rPr>
        <w:t xml:space="preserve"> Infringement</w:t>
      </w:r>
      <w:r w:rsidRPr="00A207CC">
        <w:rPr>
          <w:rFonts w:ascii="Times New Roman" w:eastAsia="Times New Roman" w:hAnsi="Times New Roman" w:cs="Times New Roman"/>
          <w:kern w:val="0"/>
          <w:sz w:val="24"/>
          <w:szCs w:val="24"/>
          <w14:ligatures w14:val="none"/>
        </w:rPr>
        <w:t xml:space="preserve">: </w:t>
      </w:r>
    </w:p>
    <w:p w14:paraId="004C4DBC" w14:textId="77777777" w:rsidR="006101F6" w:rsidRPr="00903CA2"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sidRPr="00903CA2">
        <w:rPr>
          <w:rFonts w:ascii="Times New Roman" w:eastAsia="Times New Roman" w:hAnsi="Times New Roman" w:cs="Times New Roman"/>
          <w:b/>
          <w:bCs/>
          <w:kern w:val="0"/>
          <w:sz w:val="24"/>
          <w:szCs w:val="24"/>
          <w14:ligatures w14:val="none"/>
        </w:rPr>
        <w:t>General</w:t>
      </w:r>
      <w:r>
        <w:rPr>
          <w:rFonts w:ascii="Times New Roman" w:eastAsia="Times New Roman" w:hAnsi="Times New Roman" w:cs="Times New Roman"/>
          <w:b/>
          <w:bCs/>
          <w:kern w:val="0"/>
          <w:sz w:val="24"/>
          <w:szCs w:val="24"/>
          <w14:ligatures w14:val="none"/>
        </w:rPr>
        <w:t xml:space="preserve"> Mitigations</w:t>
      </w:r>
    </w:p>
    <w:p w14:paraId="0A4ECCCA" w14:textId="77777777" w:rsidR="006101F6" w:rsidRPr="00D35AB1"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case the Company is developing any GAI tools or systems, it should c</w:t>
      </w:r>
      <w:r w:rsidRPr="00D35AB1">
        <w:rPr>
          <w:rFonts w:ascii="Times New Roman" w:eastAsia="Times New Roman" w:hAnsi="Times New Roman" w:cs="Times New Roman"/>
          <w:kern w:val="0"/>
          <w:sz w:val="24"/>
          <w:szCs w:val="24"/>
          <w14:ligatures w14:val="none"/>
        </w:rPr>
        <w:t xml:space="preserve">onduct a thorough review of the ownership and licensing rights of any training data used in </w:t>
      </w:r>
      <w:r>
        <w:rPr>
          <w:rFonts w:ascii="Times New Roman" w:eastAsia="Times New Roman" w:hAnsi="Times New Roman" w:cs="Times New Roman"/>
          <w:kern w:val="0"/>
          <w:sz w:val="24"/>
          <w:szCs w:val="24"/>
          <w14:ligatures w14:val="none"/>
        </w:rPr>
        <w:t>its GAI tools or systems</w:t>
      </w:r>
      <w:r w:rsidRPr="00D35AB1">
        <w:rPr>
          <w:rFonts w:ascii="Times New Roman" w:eastAsia="Times New Roman" w:hAnsi="Times New Roman" w:cs="Times New Roman"/>
          <w:kern w:val="0"/>
          <w:sz w:val="24"/>
          <w:szCs w:val="24"/>
          <w14:ligatures w14:val="none"/>
        </w:rPr>
        <w:t xml:space="preserve"> to ensure that </w:t>
      </w:r>
      <w:r>
        <w:rPr>
          <w:rFonts w:ascii="Times New Roman" w:eastAsia="Times New Roman" w:hAnsi="Times New Roman" w:cs="Times New Roman"/>
          <w:kern w:val="0"/>
          <w:sz w:val="24"/>
          <w:szCs w:val="24"/>
          <w14:ligatures w14:val="none"/>
        </w:rPr>
        <w:t xml:space="preserve">it </w:t>
      </w:r>
      <w:r w:rsidRPr="00D35AB1">
        <w:rPr>
          <w:rFonts w:ascii="Times New Roman" w:eastAsia="Times New Roman" w:hAnsi="Times New Roman" w:cs="Times New Roman"/>
          <w:kern w:val="0"/>
          <w:sz w:val="24"/>
          <w:szCs w:val="24"/>
          <w14:ligatures w14:val="none"/>
        </w:rPr>
        <w:t>have the appropriate permissions and authorizations.</w:t>
      </w:r>
      <w:r>
        <w:rPr>
          <w:rFonts w:ascii="Times New Roman" w:eastAsia="Times New Roman" w:hAnsi="Times New Roman" w:cs="Times New Roman"/>
          <w:kern w:val="0"/>
          <w:sz w:val="24"/>
          <w:szCs w:val="24"/>
          <w14:ligatures w14:val="none"/>
        </w:rPr>
        <w:t xml:space="preserve"> The Company should o</w:t>
      </w:r>
      <w:r w:rsidRPr="00215147">
        <w:rPr>
          <w:rFonts w:ascii="Times New Roman" w:eastAsia="Times New Roman" w:hAnsi="Times New Roman" w:cs="Times New Roman"/>
          <w:kern w:val="0"/>
          <w:sz w:val="24"/>
          <w:szCs w:val="24"/>
          <w14:ligatures w14:val="none"/>
        </w:rPr>
        <w:t>nly use properly licensed datasets.</w:t>
      </w:r>
    </w:p>
    <w:p w14:paraId="0C130A4C" w14:textId="77777777" w:rsidR="006101F6" w:rsidRPr="00D35AB1"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D35AB1">
        <w:rPr>
          <w:rFonts w:ascii="Times New Roman" w:eastAsia="Times New Roman" w:hAnsi="Times New Roman" w:cs="Times New Roman"/>
          <w:kern w:val="0"/>
          <w:sz w:val="24"/>
          <w:szCs w:val="24"/>
          <w14:ligatures w14:val="none"/>
        </w:rPr>
        <w:t xml:space="preserve">Use </w:t>
      </w:r>
      <w:r>
        <w:rPr>
          <w:rFonts w:ascii="Times New Roman" w:eastAsia="Times New Roman" w:hAnsi="Times New Roman" w:cs="Times New Roman"/>
          <w:kern w:val="0"/>
          <w:sz w:val="24"/>
          <w:szCs w:val="24"/>
          <w14:ligatures w14:val="none"/>
        </w:rPr>
        <w:t>GAI tools or systems</w:t>
      </w:r>
      <w:r w:rsidRPr="00D35AB1">
        <w:rPr>
          <w:rFonts w:ascii="Times New Roman" w:eastAsia="Times New Roman" w:hAnsi="Times New Roman" w:cs="Times New Roman"/>
          <w:kern w:val="0"/>
          <w:sz w:val="24"/>
          <w:szCs w:val="24"/>
          <w14:ligatures w14:val="none"/>
        </w:rPr>
        <w:t xml:space="preserve"> only </w:t>
      </w:r>
      <w:r>
        <w:rPr>
          <w:rFonts w:ascii="Times New Roman" w:eastAsia="Times New Roman" w:hAnsi="Times New Roman" w:cs="Times New Roman"/>
          <w:kern w:val="0"/>
          <w:sz w:val="24"/>
          <w:szCs w:val="24"/>
          <w14:ligatures w14:val="none"/>
        </w:rPr>
        <w:t xml:space="preserve">according to its </w:t>
      </w:r>
      <w:r w:rsidRPr="00D35AB1">
        <w:rPr>
          <w:rFonts w:ascii="Times New Roman" w:eastAsia="Times New Roman" w:hAnsi="Times New Roman" w:cs="Times New Roman"/>
          <w:kern w:val="0"/>
          <w:sz w:val="24"/>
          <w:szCs w:val="24"/>
          <w14:ligatures w14:val="none"/>
        </w:rPr>
        <w:t>license</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terms, and</w:t>
      </w:r>
      <w:proofErr w:type="gramEnd"/>
      <w:r>
        <w:rPr>
          <w:rFonts w:ascii="Times New Roman" w:eastAsia="Times New Roman" w:hAnsi="Times New Roman" w:cs="Times New Roman"/>
          <w:kern w:val="0"/>
          <w:sz w:val="24"/>
          <w:szCs w:val="24"/>
          <w14:ligatures w14:val="none"/>
        </w:rPr>
        <w:t xml:space="preserve"> pay specific attention to any flow-down terms related to any data used to train these tools</w:t>
      </w:r>
      <w:r w:rsidRPr="00D35AB1">
        <w:rPr>
          <w:rFonts w:ascii="Times New Roman" w:eastAsia="Times New Roman" w:hAnsi="Times New Roman" w:cs="Times New Roman"/>
          <w:kern w:val="0"/>
          <w:sz w:val="24"/>
          <w:szCs w:val="24"/>
          <w14:ligatures w14:val="none"/>
        </w:rPr>
        <w:t>.</w:t>
      </w:r>
    </w:p>
    <w:p w14:paraId="517ECE34" w14:textId="77777777" w:rsidR="006101F6" w:rsidRPr="00D35AB1"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D35AB1">
        <w:rPr>
          <w:rFonts w:ascii="Times New Roman" w:eastAsia="Times New Roman" w:hAnsi="Times New Roman" w:cs="Times New Roman"/>
          <w:b/>
          <w:bCs/>
          <w:kern w:val="0"/>
          <w:sz w:val="24"/>
          <w:szCs w:val="24"/>
          <w14:ligatures w14:val="none"/>
        </w:rPr>
        <w:t>Copyright and Trademark Infringement</w:t>
      </w:r>
    </w:p>
    <w:p w14:paraId="08B99237" w14:textId="77777777" w:rsidR="006101F6" w:rsidRPr="00D35AB1"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D35AB1">
        <w:rPr>
          <w:rFonts w:ascii="Times New Roman" w:eastAsia="Times New Roman" w:hAnsi="Times New Roman" w:cs="Times New Roman"/>
          <w:kern w:val="0"/>
          <w:sz w:val="24"/>
          <w:szCs w:val="24"/>
          <w14:ligatures w14:val="none"/>
        </w:rPr>
        <w:t xml:space="preserve">Ensure that </w:t>
      </w:r>
      <w:r>
        <w:rPr>
          <w:rFonts w:ascii="Times New Roman" w:eastAsia="Times New Roman" w:hAnsi="Times New Roman" w:cs="Times New Roman"/>
          <w:kern w:val="0"/>
          <w:sz w:val="24"/>
          <w:szCs w:val="24"/>
          <w14:ligatures w14:val="none"/>
        </w:rPr>
        <w:t>any</w:t>
      </w:r>
      <w:r w:rsidRPr="00D35AB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 tools or systems</w:t>
      </w:r>
      <w:r w:rsidRPr="00D35AB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developed, deployed and/or used </w:t>
      </w:r>
      <w:r w:rsidRPr="00D35AB1">
        <w:rPr>
          <w:rFonts w:ascii="Times New Roman" w:eastAsia="Times New Roman" w:hAnsi="Times New Roman" w:cs="Times New Roman"/>
          <w:kern w:val="0"/>
          <w:sz w:val="24"/>
          <w:szCs w:val="24"/>
          <w14:ligatures w14:val="none"/>
        </w:rPr>
        <w:t xml:space="preserve">are not used to create content that is substantially </w:t>
      </w:r>
      <w:proofErr w:type="gramStart"/>
      <w:r w:rsidRPr="00D35AB1">
        <w:rPr>
          <w:rFonts w:ascii="Times New Roman" w:eastAsia="Times New Roman" w:hAnsi="Times New Roman" w:cs="Times New Roman"/>
          <w:kern w:val="0"/>
          <w:sz w:val="24"/>
          <w:szCs w:val="24"/>
          <w14:ligatures w14:val="none"/>
        </w:rPr>
        <w:t>similar to</w:t>
      </w:r>
      <w:proofErr w:type="gramEnd"/>
      <w:r w:rsidRPr="00D35AB1">
        <w:rPr>
          <w:rFonts w:ascii="Times New Roman" w:eastAsia="Times New Roman" w:hAnsi="Times New Roman" w:cs="Times New Roman"/>
          <w:kern w:val="0"/>
          <w:sz w:val="24"/>
          <w:szCs w:val="24"/>
          <w14:ligatures w14:val="none"/>
        </w:rPr>
        <w:t xml:space="preserve"> existing copyrighted works or trademarks.</w:t>
      </w:r>
    </w:p>
    <w:p w14:paraId="522AF516" w14:textId="77777777" w:rsidR="006101F6" w:rsidRPr="00D35AB1"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Company shall, after consulting with its consult with the </w:t>
      </w:r>
      <w:r w:rsidRPr="00B54624">
        <w:rPr>
          <w:rFonts w:ascii="Times New Roman" w:eastAsia="Times New Roman" w:hAnsi="Times New Roman" w:cs="Times New Roman"/>
          <w:kern w:val="0"/>
          <w:sz w:val="24"/>
          <w:szCs w:val="24"/>
          <w14:ligatures w14:val="none"/>
        </w:rPr>
        <w:t>[</w:t>
      </w:r>
      <w:r w:rsidRPr="00B54624">
        <w:rPr>
          <w:rFonts w:ascii="Times New Roman" w:eastAsia="Times New Roman" w:hAnsi="Times New Roman" w:cs="Times New Roman"/>
          <w:kern w:val="0"/>
          <w:sz w:val="24"/>
          <w:szCs w:val="24"/>
          <w:highlight w:val="yellow"/>
          <w14:ligatures w14:val="none"/>
        </w:rPr>
        <w:t>AI Steering Committee</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compliance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legal team</w:t>
      </w:r>
      <w:r w:rsidRPr="00B54624">
        <w:rPr>
          <w:rFonts w:ascii="Times New Roman" w:eastAsia="Times New Roman" w:hAnsi="Times New Roman" w:cs="Times New Roman"/>
          <w:kern w:val="0"/>
          <w:sz w:val="24"/>
          <w:szCs w:val="24"/>
          <w14:ligatures w14:val="none"/>
        </w:rPr>
        <w:t>] [</w:t>
      </w:r>
      <w:r w:rsidRPr="00B54624">
        <w:rPr>
          <w:rFonts w:ascii="Times New Roman" w:eastAsia="Times New Roman" w:hAnsi="Times New Roman" w:cs="Times New Roman"/>
          <w:kern w:val="0"/>
          <w:sz w:val="24"/>
          <w:szCs w:val="24"/>
          <w:highlight w:val="yellow"/>
          <w14:ligatures w14:val="none"/>
        </w:rPr>
        <w:t>other- please specify</w:t>
      </w:r>
      <w:r w:rsidRPr="00B5462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shall c</w:t>
      </w:r>
      <w:r w:rsidRPr="00D35AB1">
        <w:rPr>
          <w:rFonts w:ascii="Times New Roman" w:eastAsia="Times New Roman" w:hAnsi="Times New Roman" w:cs="Times New Roman"/>
          <w:kern w:val="0"/>
          <w:sz w:val="24"/>
          <w:szCs w:val="24"/>
          <w14:ligatures w14:val="none"/>
        </w:rPr>
        <w:t xml:space="preserve">onduct regular audits and evaluations of </w:t>
      </w:r>
      <w:r>
        <w:rPr>
          <w:rFonts w:ascii="Times New Roman" w:eastAsia="Times New Roman" w:hAnsi="Times New Roman" w:cs="Times New Roman"/>
          <w:kern w:val="0"/>
          <w:sz w:val="24"/>
          <w:szCs w:val="24"/>
          <w14:ligatures w14:val="none"/>
        </w:rPr>
        <w:t>its GAI tools or systems</w:t>
      </w:r>
      <w:r w:rsidRPr="00D35AB1">
        <w:rPr>
          <w:rFonts w:ascii="Times New Roman" w:eastAsia="Times New Roman" w:hAnsi="Times New Roman" w:cs="Times New Roman"/>
          <w:kern w:val="0"/>
          <w:sz w:val="24"/>
          <w:szCs w:val="24"/>
          <w14:ligatures w14:val="none"/>
        </w:rPr>
        <w:t xml:space="preserve"> to identify any potential copyright or trademark infringement risks.</w:t>
      </w:r>
    </w:p>
    <w:p w14:paraId="5509342B" w14:textId="77777777" w:rsidR="006101F6" w:rsidRPr="00D35AB1"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D35AB1">
        <w:rPr>
          <w:rFonts w:ascii="Times New Roman" w:eastAsia="Times New Roman" w:hAnsi="Times New Roman" w:cs="Times New Roman"/>
          <w:b/>
          <w:bCs/>
          <w:kern w:val="0"/>
          <w:sz w:val="24"/>
          <w:szCs w:val="24"/>
          <w14:ligatures w14:val="none"/>
        </w:rPr>
        <w:t>Attribution and Ownership</w:t>
      </w:r>
    </w:p>
    <w:p w14:paraId="5D233407" w14:textId="77777777" w:rsidR="006101F6"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sidRPr="00D35AB1">
        <w:rPr>
          <w:rFonts w:ascii="Times New Roman" w:eastAsia="Times New Roman" w:hAnsi="Times New Roman" w:cs="Times New Roman"/>
          <w:kern w:val="0"/>
          <w:sz w:val="24"/>
          <w:szCs w:val="24"/>
          <w14:ligatures w14:val="none"/>
        </w:rPr>
        <w:t xml:space="preserve">Ensure that appropriate permissions and licenses are obtained for the use and distribution of any </w:t>
      </w:r>
      <w:r>
        <w:rPr>
          <w:rFonts w:ascii="Times New Roman" w:eastAsia="Times New Roman" w:hAnsi="Times New Roman" w:cs="Times New Roman"/>
          <w:kern w:val="0"/>
          <w:sz w:val="24"/>
          <w:szCs w:val="24"/>
          <w14:ligatures w14:val="none"/>
        </w:rPr>
        <w:t>G</w:t>
      </w:r>
      <w:r w:rsidRPr="00D35AB1">
        <w:rPr>
          <w:rFonts w:ascii="Times New Roman" w:eastAsia="Times New Roman" w:hAnsi="Times New Roman" w:cs="Times New Roman"/>
          <w:kern w:val="0"/>
          <w:sz w:val="24"/>
          <w:szCs w:val="24"/>
          <w14:ligatures w14:val="none"/>
        </w:rPr>
        <w:t>AI-generated content, including any third-party intellectual property rights that may be implicated.</w:t>
      </w:r>
    </w:p>
    <w:p w14:paraId="2A8FEBA7" w14:textId="77777777" w:rsidR="006101F6" w:rsidRPr="00D35AB1" w:rsidRDefault="006101F6" w:rsidP="006101F6">
      <w:pPr>
        <w:pStyle w:val="ListParagraph"/>
        <w:numPr>
          <w:ilvl w:val="3"/>
          <w:numId w:val="1"/>
        </w:numPr>
        <w:bidi w:val="0"/>
        <w:spacing w:after="120" w:line="240" w:lineRule="auto"/>
        <w:ind w:left="2552" w:hanging="992"/>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any dedicated datasets were used for training any GAI tool or system developed, deployed and/or used by the Company, it should strictly comply with any attribution requirements related to the use of any such tool and/or system. </w:t>
      </w:r>
    </w:p>
    <w:p w14:paraId="6E5029DA" w14:textId="77777777" w:rsidR="006101F6" w:rsidRPr="00E36CA2"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A207CC">
        <w:rPr>
          <w:rFonts w:ascii="Times New Roman" w:eastAsia="Times New Roman" w:hAnsi="Times New Roman" w:cs="Times New Roman"/>
          <w:b/>
          <w:bCs/>
          <w:kern w:val="0"/>
          <w:sz w:val="24"/>
          <w:szCs w:val="24"/>
          <w14:ligatures w14:val="none"/>
        </w:rPr>
        <w:t>Data security</w:t>
      </w:r>
      <w:r>
        <w:rPr>
          <w:rFonts w:ascii="Times New Roman" w:eastAsia="Times New Roman" w:hAnsi="Times New Roman" w:cs="Times New Roman"/>
          <w:b/>
          <w:bCs/>
          <w:kern w:val="0"/>
          <w:sz w:val="24"/>
          <w:szCs w:val="24"/>
          <w14:ligatures w14:val="none"/>
        </w:rPr>
        <w:t xml:space="preserve"> risks</w:t>
      </w:r>
      <w:r w:rsidRPr="00E36CA2">
        <w:rPr>
          <w:rFonts w:ascii="Times New Roman" w:eastAsia="Times New Roman" w:hAnsi="Times New Roman" w:cs="Times New Roman"/>
          <w:b/>
          <w:bCs/>
          <w:kern w:val="0"/>
          <w:sz w:val="24"/>
          <w:szCs w:val="24"/>
          <w14:ligatures w14:val="none"/>
        </w:rPr>
        <w:t xml:space="preserve">: </w:t>
      </w:r>
    </w:p>
    <w:p w14:paraId="14627547" w14:textId="77777777" w:rsidR="006101F6" w:rsidRPr="002122F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2122FB">
        <w:rPr>
          <w:rFonts w:ascii="Times New Roman" w:eastAsia="Times New Roman" w:hAnsi="Times New Roman" w:cs="Times New Roman"/>
          <w:kern w:val="0"/>
          <w:sz w:val="24"/>
          <w:szCs w:val="24"/>
          <w14:ligatures w14:val="none"/>
        </w:rPr>
        <w:t>Any use of GAI tools or systems should be made in accordance with the Company's data security policies.</w:t>
      </w:r>
    </w:p>
    <w:p w14:paraId="2039D99F" w14:textId="77777777" w:rsidR="006101F6" w:rsidRPr="002122F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2122FB">
        <w:rPr>
          <w:rFonts w:ascii="Times New Roman" w:eastAsia="Times New Roman" w:hAnsi="Times New Roman" w:cs="Times New Roman"/>
          <w:kern w:val="0"/>
          <w:sz w:val="24"/>
          <w:szCs w:val="24"/>
          <w14:ligatures w14:val="none"/>
        </w:rPr>
        <w:t>The Company should c</w:t>
      </w:r>
      <w:r w:rsidRPr="00E36CA2">
        <w:rPr>
          <w:rFonts w:ascii="Times New Roman" w:eastAsia="Times New Roman" w:hAnsi="Times New Roman" w:cs="Times New Roman"/>
          <w:kern w:val="0"/>
          <w:sz w:val="24"/>
          <w:szCs w:val="24"/>
          <w14:ligatures w14:val="none"/>
        </w:rPr>
        <w:t xml:space="preserve">onduct regular vulnerability scans of </w:t>
      </w:r>
      <w:r w:rsidRPr="002122FB">
        <w:rPr>
          <w:rFonts w:ascii="Times New Roman" w:eastAsia="Times New Roman" w:hAnsi="Times New Roman" w:cs="Times New Roman"/>
          <w:kern w:val="0"/>
          <w:sz w:val="24"/>
          <w:szCs w:val="24"/>
          <w14:ligatures w14:val="none"/>
        </w:rPr>
        <w:t>its GAI tools or systems</w:t>
      </w:r>
      <w:r w:rsidRPr="00E36CA2">
        <w:rPr>
          <w:rFonts w:ascii="Times New Roman" w:eastAsia="Times New Roman" w:hAnsi="Times New Roman" w:cs="Times New Roman"/>
          <w:kern w:val="0"/>
          <w:sz w:val="24"/>
          <w:szCs w:val="24"/>
          <w14:ligatures w14:val="none"/>
        </w:rPr>
        <w:t xml:space="preserve"> to identify and address any potential security vulnerabilities.</w:t>
      </w:r>
    </w:p>
    <w:p w14:paraId="665E5E69" w14:textId="77777777" w:rsidR="006101F6" w:rsidRPr="002122FB"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2122FB">
        <w:rPr>
          <w:rFonts w:ascii="Times New Roman" w:eastAsia="Times New Roman" w:hAnsi="Times New Roman" w:cs="Times New Roman"/>
          <w:kern w:val="0"/>
          <w:sz w:val="24"/>
          <w:szCs w:val="24"/>
          <w14:ligatures w14:val="none"/>
        </w:rPr>
        <w:t>The Company shall regularly update GAI tools with security patches and address potential security weaknesses found.</w:t>
      </w:r>
    </w:p>
    <w:p w14:paraId="4D58BE15" w14:textId="77777777" w:rsidR="006101F6" w:rsidRPr="00E36CA2"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E36CA2">
        <w:rPr>
          <w:rFonts w:ascii="Times New Roman" w:eastAsia="Times New Roman" w:hAnsi="Times New Roman" w:cs="Times New Roman"/>
          <w:kern w:val="0"/>
          <w:sz w:val="24"/>
          <w:szCs w:val="24"/>
          <w14:ligatures w14:val="none"/>
        </w:rPr>
        <w:t xml:space="preserve">Ensure that appropriate due diligence is conducted on any third-party data sources used in our </w:t>
      </w:r>
      <w:r w:rsidRPr="002122FB">
        <w:rPr>
          <w:rFonts w:ascii="Times New Roman" w:eastAsia="Times New Roman" w:hAnsi="Times New Roman" w:cs="Times New Roman"/>
          <w:kern w:val="0"/>
          <w:sz w:val="24"/>
          <w:szCs w:val="24"/>
          <w14:ligatures w14:val="none"/>
        </w:rPr>
        <w:t>GAI tools or systems</w:t>
      </w:r>
      <w:r w:rsidRPr="00E36CA2">
        <w:rPr>
          <w:rFonts w:ascii="Times New Roman" w:eastAsia="Times New Roman" w:hAnsi="Times New Roman" w:cs="Times New Roman"/>
          <w:kern w:val="0"/>
          <w:sz w:val="24"/>
          <w:szCs w:val="24"/>
          <w14:ligatures w14:val="none"/>
        </w:rPr>
        <w:t xml:space="preserve"> to assess the security risks associated with their use.</w:t>
      </w:r>
    </w:p>
    <w:p w14:paraId="60810099" w14:textId="77777777" w:rsidR="006101F6" w:rsidRPr="00E36CA2"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E36CA2">
        <w:rPr>
          <w:rFonts w:ascii="Times New Roman" w:eastAsia="Times New Roman" w:hAnsi="Times New Roman" w:cs="Times New Roman"/>
          <w:kern w:val="0"/>
          <w:sz w:val="24"/>
          <w:szCs w:val="24"/>
          <w14:ligatures w14:val="none"/>
        </w:rPr>
        <w:lastRenderedPageBreak/>
        <w:t xml:space="preserve">Regularly review and update our agreements with </w:t>
      </w:r>
      <w:r w:rsidRPr="002122FB">
        <w:rPr>
          <w:rFonts w:ascii="Times New Roman" w:eastAsia="Times New Roman" w:hAnsi="Times New Roman" w:cs="Times New Roman" w:hint="cs"/>
          <w:kern w:val="0"/>
          <w:sz w:val="24"/>
          <w:szCs w:val="24"/>
          <w14:ligatures w14:val="none"/>
        </w:rPr>
        <w:t xml:space="preserve">GAI </w:t>
      </w:r>
      <w:r w:rsidRPr="002122FB">
        <w:rPr>
          <w:rFonts w:ascii="Times New Roman" w:eastAsia="Times New Roman" w:hAnsi="Times New Roman" w:cs="Times New Roman"/>
          <w:kern w:val="0"/>
          <w:sz w:val="24"/>
          <w:szCs w:val="24"/>
          <w14:ligatures w14:val="none"/>
        </w:rPr>
        <w:t>tools and/or</w:t>
      </w:r>
      <w:r w:rsidRPr="00E36CA2">
        <w:rPr>
          <w:rFonts w:ascii="Times New Roman" w:eastAsia="Times New Roman" w:hAnsi="Times New Roman" w:cs="Times New Roman"/>
          <w:kern w:val="0"/>
          <w:sz w:val="24"/>
          <w:szCs w:val="24"/>
          <w14:ligatures w14:val="none"/>
        </w:rPr>
        <w:t xml:space="preserve"> data</w:t>
      </w:r>
      <w:r w:rsidRPr="002122FB">
        <w:rPr>
          <w:rFonts w:ascii="Times New Roman" w:eastAsia="Times New Roman" w:hAnsi="Times New Roman" w:cs="Times New Roman"/>
          <w:kern w:val="0"/>
          <w:sz w:val="24"/>
          <w:szCs w:val="24"/>
          <w14:ligatures w14:val="none"/>
        </w:rPr>
        <w:t>sets</w:t>
      </w:r>
      <w:r w:rsidRPr="00E36CA2">
        <w:rPr>
          <w:rFonts w:ascii="Times New Roman" w:eastAsia="Times New Roman" w:hAnsi="Times New Roman" w:cs="Times New Roman"/>
          <w:kern w:val="0"/>
          <w:sz w:val="24"/>
          <w:szCs w:val="24"/>
          <w14:ligatures w14:val="none"/>
        </w:rPr>
        <w:t xml:space="preserve"> providers to ensure that they include appropriate data security protections.</w:t>
      </w:r>
    </w:p>
    <w:p w14:paraId="5000C6AC" w14:textId="77777777" w:rsidR="006101F6" w:rsidRDefault="006101F6" w:rsidP="006101F6">
      <w:pPr>
        <w:pStyle w:val="ListParagraph"/>
        <w:numPr>
          <w:ilvl w:val="1"/>
          <w:numId w:val="1"/>
        </w:numPr>
        <w:bidi w:val="0"/>
        <w:spacing w:after="120" w:line="240" w:lineRule="auto"/>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Mitigations - </w:t>
      </w:r>
      <w:r w:rsidRPr="006257AE">
        <w:rPr>
          <w:rFonts w:ascii="Times New Roman" w:eastAsia="Times New Roman" w:hAnsi="Times New Roman" w:cs="Times New Roman"/>
          <w:b/>
          <w:bCs/>
          <w:kern w:val="0"/>
          <w:sz w:val="24"/>
          <w:szCs w:val="24"/>
          <w14:ligatures w14:val="none"/>
        </w:rPr>
        <w:t>Open-Source Infringement and Contamination</w:t>
      </w:r>
      <w:r w:rsidRPr="00A207CC">
        <w:rPr>
          <w:rFonts w:ascii="Times New Roman" w:eastAsia="Times New Roman" w:hAnsi="Times New Roman" w:cs="Times New Roman"/>
          <w:kern w:val="0"/>
          <w:sz w:val="24"/>
          <w:szCs w:val="24"/>
          <w14:ligatures w14:val="none"/>
        </w:rPr>
        <w:t xml:space="preserve">: </w:t>
      </w:r>
    </w:p>
    <w:p w14:paraId="48D28D33"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sidRPr="00A207CC">
        <w:rPr>
          <w:rFonts w:ascii="Times New Roman" w:eastAsia="Times New Roman" w:hAnsi="Times New Roman" w:cs="Times New Roman"/>
          <w:kern w:val="0"/>
          <w:sz w:val="24"/>
          <w:szCs w:val="24"/>
          <w14:ligatures w14:val="none"/>
        </w:rPr>
        <w:t>Carefully review and validate any datasets used to train GAI tools to ensure they are free from copyrighted material or malware.</w:t>
      </w:r>
    </w:p>
    <w:p w14:paraId="507FB9C3" w14:textId="77777777" w:rsidR="006101F6"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you are using GAI tools which are aimed to generate code - Don’t use too long pieces of code and make sure you edit the code generated. Don't use it as is.</w:t>
      </w:r>
    </w:p>
    <w:p w14:paraId="4F065EAE" w14:textId="77777777" w:rsidR="006101F6" w:rsidRPr="006E0ADC" w:rsidRDefault="006101F6" w:rsidP="006101F6">
      <w:pPr>
        <w:pStyle w:val="ListParagraph"/>
        <w:numPr>
          <w:ilvl w:val="2"/>
          <w:numId w:val="1"/>
        </w:numPr>
        <w:bidi w:val="0"/>
        <w:spacing w:after="120" w:line="240" w:lineRule="auto"/>
        <w:ind w:left="1560" w:hanging="709"/>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Use market standard scanning tools which can identify pieces of open-source code in the Company's code base, to avoid any unintentional inclusion of such code generated by GAI tools as part of the Company's proprietary code.</w:t>
      </w:r>
    </w:p>
    <w:p w14:paraId="426B282E" w14:textId="77777777" w:rsidR="006101F6" w:rsidRPr="001E269E"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bookmarkStart w:id="3" w:name="_Ref134100890"/>
      <w:r w:rsidRPr="001E269E">
        <w:rPr>
          <w:rFonts w:ascii="Times New Roman" w:eastAsia="Times New Roman" w:hAnsi="Times New Roman" w:cs="Times New Roman"/>
          <w:b/>
          <w:bCs/>
          <w:kern w:val="0"/>
          <w:sz w:val="24"/>
          <w:szCs w:val="24"/>
          <w:u w:val="single"/>
          <w14:ligatures w14:val="none"/>
        </w:rPr>
        <w:t>Periodical training sessions</w:t>
      </w:r>
      <w:bookmarkEnd w:id="3"/>
    </w:p>
    <w:p w14:paraId="23F146ED" w14:textId="77777777" w:rsidR="006101F6" w:rsidRPr="00A51D3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 xml:space="preserve">] </w:t>
      </w:r>
      <w:r w:rsidRPr="00A51D32">
        <w:rPr>
          <w:rFonts w:ascii="Times New Roman" w:eastAsia="Times New Roman" w:hAnsi="Times New Roman" w:cs="Times New Roman"/>
          <w:kern w:val="0"/>
          <w:sz w:val="24"/>
          <w:szCs w:val="24"/>
          <w14:ligatures w14:val="none"/>
        </w:rPr>
        <w:t xml:space="preserve">will provide periodical training sessions to all employees on the use of </w:t>
      </w:r>
      <w:r>
        <w:rPr>
          <w:rFonts w:ascii="Times New Roman" w:eastAsia="Times New Roman" w:hAnsi="Times New Roman" w:cs="Times New Roman"/>
          <w:kern w:val="0"/>
          <w:sz w:val="24"/>
          <w:szCs w:val="24"/>
          <w14:ligatures w14:val="none"/>
        </w:rPr>
        <w:t>GAI tools or systems</w:t>
      </w:r>
      <w:r w:rsidRPr="00A51D32">
        <w:rPr>
          <w:rFonts w:ascii="Times New Roman" w:eastAsia="Times New Roman" w:hAnsi="Times New Roman" w:cs="Times New Roman"/>
          <w:kern w:val="0"/>
          <w:sz w:val="24"/>
          <w:szCs w:val="24"/>
          <w14:ligatures w14:val="none"/>
        </w:rPr>
        <w:t>. These training sessions will cover the following topics:</w:t>
      </w:r>
    </w:p>
    <w:p w14:paraId="7A3AC03F" w14:textId="77777777" w:rsidR="006101F6" w:rsidRPr="00292A1D" w:rsidRDefault="006101F6" w:rsidP="006101F6">
      <w:pPr>
        <w:pStyle w:val="ListParagraph"/>
        <w:numPr>
          <w:ilvl w:val="1"/>
          <w:numId w:val="2"/>
        </w:numPr>
        <w:bidi w:val="0"/>
        <w:spacing w:after="120" w:line="240" w:lineRule="auto"/>
        <w:contextualSpacing w:val="0"/>
        <w:jc w:val="both"/>
        <w:rPr>
          <w:rFonts w:ascii="Times New Roman" w:eastAsia="Malgun Gothic" w:hAnsi="Times New Roman" w:cs="Times New Roman"/>
          <w:sz w:val="24"/>
          <w:szCs w:val="24"/>
          <w:lang w:eastAsia="ko-KR"/>
        </w:rPr>
      </w:pPr>
      <w:r w:rsidRPr="00292A1D">
        <w:rPr>
          <w:rFonts w:ascii="Times New Roman" w:eastAsia="Malgun Gothic" w:hAnsi="Times New Roman" w:cs="Times New Roman"/>
          <w:sz w:val="24"/>
          <w:szCs w:val="24"/>
          <w:lang w:eastAsia="ko-KR"/>
        </w:rPr>
        <w:t xml:space="preserve">The benefits and risks of using </w:t>
      </w:r>
      <w:r>
        <w:rPr>
          <w:rFonts w:ascii="Times New Roman" w:eastAsia="Malgun Gothic" w:hAnsi="Times New Roman" w:cs="Times New Roman"/>
          <w:sz w:val="24"/>
          <w:szCs w:val="24"/>
          <w:lang w:eastAsia="ko-KR"/>
        </w:rPr>
        <w:t>GAI tools or systems;</w:t>
      </w:r>
    </w:p>
    <w:p w14:paraId="3AEE1C09" w14:textId="77777777" w:rsidR="006101F6" w:rsidRPr="00292A1D" w:rsidRDefault="006101F6" w:rsidP="006101F6">
      <w:pPr>
        <w:pStyle w:val="ListParagraph"/>
        <w:numPr>
          <w:ilvl w:val="1"/>
          <w:numId w:val="2"/>
        </w:numPr>
        <w:bidi w:val="0"/>
        <w:spacing w:after="120" w:line="240" w:lineRule="auto"/>
        <w:contextualSpacing w:val="0"/>
        <w:jc w:val="both"/>
        <w:rPr>
          <w:rFonts w:ascii="Times New Roman" w:eastAsia="Malgun Gothic" w:hAnsi="Times New Roman" w:cs="Times New Roman"/>
          <w:sz w:val="24"/>
          <w:szCs w:val="24"/>
          <w:lang w:eastAsia="ko-KR"/>
        </w:rPr>
      </w:pPr>
      <w:r w:rsidRPr="00292A1D">
        <w:rPr>
          <w:rFonts w:ascii="Times New Roman" w:eastAsia="Malgun Gothic" w:hAnsi="Times New Roman" w:cs="Times New Roman"/>
          <w:sz w:val="24"/>
          <w:szCs w:val="24"/>
          <w:lang w:eastAsia="ko-KR"/>
        </w:rPr>
        <w:t xml:space="preserve">How to use </w:t>
      </w:r>
      <w:r>
        <w:rPr>
          <w:rFonts w:ascii="Times New Roman" w:eastAsia="Malgun Gothic" w:hAnsi="Times New Roman" w:cs="Times New Roman"/>
          <w:sz w:val="24"/>
          <w:szCs w:val="24"/>
          <w:lang w:eastAsia="ko-KR"/>
        </w:rPr>
        <w:t>GAI tools or systems</w:t>
      </w:r>
      <w:r w:rsidRPr="00292A1D">
        <w:rPr>
          <w:rFonts w:ascii="Times New Roman" w:eastAsia="Malgun Gothic" w:hAnsi="Times New Roman" w:cs="Times New Roman"/>
          <w:sz w:val="24"/>
          <w:szCs w:val="24"/>
          <w:lang w:eastAsia="ko-KR"/>
        </w:rPr>
        <w:t xml:space="preserve"> safely and responsibly</w:t>
      </w:r>
      <w:r>
        <w:rPr>
          <w:rFonts w:ascii="Times New Roman" w:eastAsia="Malgun Gothic" w:hAnsi="Times New Roman" w:cs="Times New Roman"/>
          <w:sz w:val="24"/>
          <w:szCs w:val="24"/>
          <w:lang w:eastAsia="ko-KR"/>
        </w:rPr>
        <w:t>;</w:t>
      </w:r>
    </w:p>
    <w:p w14:paraId="5BB65584" w14:textId="77777777" w:rsidR="006101F6" w:rsidRPr="00292A1D" w:rsidRDefault="006101F6" w:rsidP="006101F6">
      <w:pPr>
        <w:pStyle w:val="ListParagraph"/>
        <w:numPr>
          <w:ilvl w:val="1"/>
          <w:numId w:val="2"/>
        </w:numPr>
        <w:bidi w:val="0"/>
        <w:spacing w:after="120" w:line="240" w:lineRule="auto"/>
        <w:contextualSpacing w:val="0"/>
        <w:jc w:val="both"/>
        <w:rPr>
          <w:rFonts w:ascii="Times New Roman" w:eastAsia="Malgun Gothic" w:hAnsi="Times New Roman" w:cs="Times New Roman"/>
          <w:sz w:val="24"/>
          <w:szCs w:val="24"/>
          <w:lang w:eastAsia="ko-KR"/>
        </w:rPr>
      </w:pPr>
      <w:r w:rsidRPr="00292A1D">
        <w:rPr>
          <w:rFonts w:ascii="Times New Roman" w:eastAsia="Malgun Gothic" w:hAnsi="Times New Roman" w:cs="Times New Roman"/>
          <w:sz w:val="24"/>
          <w:szCs w:val="24"/>
          <w:lang w:eastAsia="ko-KR"/>
        </w:rPr>
        <w:t xml:space="preserve">How to identify and avoid potential misuse of </w:t>
      </w:r>
      <w:r>
        <w:rPr>
          <w:rFonts w:ascii="Times New Roman" w:eastAsia="Malgun Gothic" w:hAnsi="Times New Roman" w:cs="Times New Roman"/>
          <w:sz w:val="24"/>
          <w:szCs w:val="24"/>
          <w:lang w:eastAsia="ko-KR"/>
        </w:rPr>
        <w:t>GAI tools or systems.</w:t>
      </w:r>
    </w:p>
    <w:p w14:paraId="7CFB9765" w14:textId="77777777" w:rsidR="006101F6" w:rsidRPr="001E269E" w:rsidRDefault="006101F6" w:rsidP="006101F6">
      <w:pPr>
        <w:pStyle w:val="ListParagraph"/>
        <w:numPr>
          <w:ilvl w:val="0"/>
          <w:numId w:val="1"/>
        </w:numPr>
        <w:bidi w:val="0"/>
        <w:spacing w:after="120" w:line="240" w:lineRule="auto"/>
        <w:ind w:left="284" w:hanging="284"/>
        <w:contextualSpacing w:val="0"/>
        <w:jc w:val="both"/>
        <w:rPr>
          <w:rFonts w:ascii="Times New Roman" w:eastAsia="Times New Roman" w:hAnsi="Times New Roman" w:cs="Times New Roman"/>
          <w:b/>
          <w:bCs/>
          <w:kern w:val="0"/>
          <w:sz w:val="24"/>
          <w:szCs w:val="24"/>
          <w:u w:val="single"/>
          <w14:ligatures w14:val="none"/>
        </w:rPr>
      </w:pPr>
      <w:r w:rsidRPr="001E269E">
        <w:rPr>
          <w:rFonts w:ascii="Times New Roman" w:eastAsia="Times New Roman" w:hAnsi="Times New Roman" w:cs="Times New Roman"/>
          <w:b/>
          <w:bCs/>
          <w:kern w:val="0"/>
          <w:sz w:val="24"/>
          <w:szCs w:val="24"/>
          <w:u w:val="single"/>
          <w14:ligatures w14:val="none"/>
        </w:rPr>
        <w:t>Compliance with existing and new regulations</w:t>
      </w:r>
    </w:p>
    <w:p w14:paraId="5AEBF3DA" w14:textId="77777777" w:rsidR="006101F6" w:rsidRPr="00A51D32" w:rsidRDefault="006101F6" w:rsidP="006101F6">
      <w:pPr>
        <w:bidi w:val="0"/>
        <w:spacing w:after="120" w:line="240" w:lineRule="auto"/>
        <w:ind w:left="284"/>
        <w:jc w:val="both"/>
        <w:rPr>
          <w:rFonts w:ascii="Times New Roman" w:eastAsia="Times New Roman" w:hAnsi="Times New Roman" w:cs="Times New Roman"/>
          <w:kern w:val="0"/>
          <w:sz w:val="24"/>
          <w:szCs w:val="24"/>
          <w14:ligatures w14:val="none"/>
        </w:rPr>
      </w:pPr>
      <w:r w:rsidRPr="00A51D32">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w:t>
      </w:r>
      <w:r w:rsidRPr="00250217">
        <w:rPr>
          <w:rFonts w:ascii="Times New Roman" w:eastAsia="Times New Roman" w:hAnsi="Times New Roman" w:cs="Times New Roman"/>
          <w:kern w:val="0"/>
          <w:sz w:val="24"/>
          <w:szCs w:val="24"/>
          <w:highlight w:val="yellow"/>
          <w14:ligatures w14:val="none"/>
        </w:rPr>
        <w:t>AI Steering Committee</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compliance team</w:t>
      </w:r>
      <w:r>
        <w:rPr>
          <w:rFonts w:ascii="Times New Roman" w:eastAsia="Times New Roman" w:hAnsi="Times New Roman" w:cs="Times New Roman"/>
          <w:kern w:val="0"/>
          <w:sz w:val="24"/>
          <w:szCs w:val="24"/>
          <w14:ligatures w14:val="none"/>
        </w:rPr>
        <w:t>] [</w:t>
      </w:r>
      <w:r w:rsidRPr="00FD7AD0">
        <w:rPr>
          <w:rFonts w:ascii="Times New Roman" w:eastAsia="Times New Roman" w:hAnsi="Times New Roman" w:cs="Times New Roman"/>
          <w:kern w:val="0"/>
          <w:sz w:val="24"/>
          <w:szCs w:val="24"/>
          <w:highlight w:val="yellow"/>
          <w14:ligatures w14:val="none"/>
        </w:rPr>
        <w:t>legal team</w:t>
      </w:r>
      <w:r>
        <w:rPr>
          <w:rFonts w:ascii="Times New Roman" w:eastAsia="Times New Roman" w:hAnsi="Times New Roman" w:cs="Times New Roman"/>
          <w:kern w:val="0"/>
          <w:sz w:val="24"/>
          <w:szCs w:val="24"/>
          <w14:ligatures w14:val="none"/>
        </w:rPr>
        <w:t>] [</w:t>
      </w:r>
      <w:r w:rsidRPr="00250217">
        <w:rPr>
          <w:rFonts w:ascii="Times New Roman" w:eastAsia="Times New Roman" w:hAnsi="Times New Roman" w:cs="Times New Roman"/>
          <w:kern w:val="0"/>
          <w:sz w:val="24"/>
          <w:szCs w:val="24"/>
          <w:highlight w:val="yellow"/>
          <w14:ligatures w14:val="none"/>
        </w:rPr>
        <w:t>other- please specify</w:t>
      </w:r>
      <w:r>
        <w:rPr>
          <w:rFonts w:ascii="Times New Roman" w:eastAsia="Times New Roman" w:hAnsi="Times New Roman" w:cs="Times New Roman"/>
          <w:kern w:val="0"/>
          <w:sz w:val="24"/>
          <w:szCs w:val="24"/>
          <w14:ligatures w14:val="none"/>
        </w:rPr>
        <w:t xml:space="preserve">] </w:t>
      </w:r>
      <w:r w:rsidRPr="00A51D32">
        <w:rPr>
          <w:rFonts w:ascii="Times New Roman" w:eastAsia="Times New Roman" w:hAnsi="Times New Roman" w:cs="Times New Roman"/>
          <w:kern w:val="0"/>
          <w:sz w:val="24"/>
          <w:szCs w:val="24"/>
          <w14:ligatures w14:val="none"/>
        </w:rPr>
        <w:t xml:space="preserve">will provide periodical </w:t>
      </w:r>
      <w:r>
        <w:rPr>
          <w:rFonts w:ascii="Times New Roman" w:eastAsia="Times New Roman" w:hAnsi="Times New Roman" w:cs="Times New Roman"/>
          <w:kern w:val="0"/>
          <w:sz w:val="24"/>
          <w:szCs w:val="24"/>
          <w14:ligatures w14:val="none"/>
        </w:rPr>
        <w:t xml:space="preserve">review of existing and new regulations and legal requirements to ensure the Company's </w:t>
      </w:r>
      <w:r w:rsidRPr="00A51D32">
        <w:rPr>
          <w:rFonts w:ascii="Times New Roman" w:eastAsia="Times New Roman" w:hAnsi="Times New Roman" w:cs="Times New Roman"/>
          <w:kern w:val="0"/>
          <w:sz w:val="24"/>
          <w:szCs w:val="24"/>
          <w14:ligatures w14:val="none"/>
        </w:rPr>
        <w:t>complying with all applicable laws and regulations, including</w:t>
      </w:r>
      <w:r>
        <w:rPr>
          <w:rFonts w:ascii="Times New Roman" w:eastAsia="Times New Roman" w:hAnsi="Times New Roman" w:cs="Times New Roman"/>
          <w:kern w:val="0"/>
          <w:sz w:val="24"/>
          <w:szCs w:val="24"/>
          <w14:ligatures w14:val="none"/>
        </w:rPr>
        <w:t xml:space="preserve">, inter-alia, </w:t>
      </w:r>
      <w:r w:rsidRPr="00A51D32">
        <w:rPr>
          <w:rFonts w:ascii="Times New Roman" w:eastAsia="Times New Roman" w:hAnsi="Times New Roman" w:cs="Times New Roman"/>
          <w:kern w:val="0"/>
          <w:sz w:val="24"/>
          <w:szCs w:val="24"/>
          <w14:ligatures w14:val="none"/>
        </w:rPr>
        <w:t xml:space="preserve">the EU AI Act, the China AI </w:t>
      </w:r>
      <w:proofErr w:type="gramStart"/>
      <w:r w:rsidRPr="00A51D32">
        <w:rPr>
          <w:rFonts w:ascii="Times New Roman" w:eastAsia="Times New Roman" w:hAnsi="Times New Roman" w:cs="Times New Roman"/>
          <w:kern w:val="0"/>
          <w:sz w:val="24"/>
          <w:szCs w:val="24"/>
          <w14:ligatures w14:val="none"/>
        </w:rPr>
        <w:t>regulation</w:t>
      </w:r>
      <w:proofErr w:type="gramEnd"/>
      <w:r w:rsidRPr="00A51D32">
        <w:rPr>
          <w:rFonts w:ascii="Times New Roman" w:eastAsia="Times New Roman" w:hAnsi="Times New Roman" w:cs="Times New Roman"/>
          <w:kern w:val="0"/>
          <w:sz w:val="24"/>
          <w:szCs w:val="24"/>
          <w14:ligatures w14:val="none"/>
        </w:rPr>
        <w:t xml:space="preserve"> and FTC requirements in this field. The Company </w:t>
      </w:r>
      <w:r>
        <w:rPr>
          <w:rFonts w:ascii="Times New Roman" w:eastAsia="Times New Roman" w:hAnsi="Times New Roman" w:cs="Times New Roman"/>
          <w:kern w:val="0"/>
          <w:sz w:val="24"/>
          <w:szCs w:val="24"/>
          <w14:ligatures w14:val="none"/>
        </w:rPr>
        <w:t xml:space="preserve">will make all necessary changes to this </w:t>
      </w:r>
      <w:r w:rsidRPr="00A51D32">
        <w:rPr>
          <w:rFonts w:ascii="Times New Roman" w:eastAsia="Times New Roman" w:hAnsi="Times New Roman" w:cs="Times New Roman"/>
          <w:kern w:val="0"/>
          <w:sz w:val="24"/>
          <w:szCs w:val="24"/>
          <w14:ligatures w14:val="none"/>
        </w:rPr>
        <w:t>polic</w:t>
      </w:r>
      <w:r>
        <w:rPr>
          <w:rFonts w:ascii="Times New Roman" w:eastAsia="Times New Roman" w:hAnsi="Times New Roman" w:cs="Times New Roman"/>
          <w:kern w:val="0"/>
          <w:sz w:val="24"/>
          <w:szCs w:val="24"/>
          <w14:ligatures w14:val="none"/>
        </w:rPr>
        <w:t>y</w:t>
      </w:r>
      <w:r w:rsidRPr="00A51D3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its </w:t>
      </w:r>
      <w:r w:rsidRPr="00A51D32">
        <w:rPr>
          <w:rFonts w:ascii="Times New Roman" w:eastAsia="Times New Roman" w:hAnsi="Times New Roman" w:cs="Times New Roman"/>
          <w:kern w:val="0"/>
          <w:sz w:val="24"/>
          <w:szCs w:val="24"/>
          <w14:ligatures w14:val="none"/>
        </w:rPr>
        <w:t>procedures as needed to ensure compliance.</w:t>
      </w:r>
    </w:p>
    <w:p w14:paraId="28F6DD45" w14:textId="77777777" w:rsidR="006101F6" w:rsidRPr="00A51D32" w:rsidRDefault="006101F6" w:rsidP="006101F6">
      <w:pPr>
        <w:bidi w:val="0"/>
        <w:spacing w:after="120" w:line="240" w:lineRule="auto"/>
        <w:jc w:val="both"/>
      </w:pPr>
    </w:p>
    <w:p w14:paraId="7DC36BBC" w14:textId="77777777" w:rsidR="0028534B" w:rsidRDefault="0028534B" w:rsidP="006101F6">
      <w:pPr>
        <w:bidi w:val="0"/>
      </w:pPr>
    </w:p>
    <w:sectPr w:rsidR="0028534B" w:rsidSect="000F6EB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0F8D" w14:textId="77777777" w:rsidR="006101F6" w:rsidRDefault="006101F6" w:rsidP="006101F6">
      <w:pPr>
        <w:spacing w:after="0" w:line="240" w:lineRule="auto"/>
      </w:pPr>
      <w:r>
        <w:separator/>
      </w:r>
    </w:p>
  </w:endnote>
  <w:endnote w:type="continuationSeparator" w:id="0">
    <w:p w14:paraId="3C6869E0" w14:textId="77777777" w:rsidR="006101F6" w:rsidRDefault="006101F6" w:rsidP="006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Malgun Gothic">
    <w:altName w:val="Arial"/>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BFD3" w14:textId="77777777" w:rsidR="006101F6" w:rsidRDefault="006101F6" w:rsidP="006101F6">
      <w:pPr>
        <w:spacing w:after="0" w:line="240" w:lineRule="auto"/>
      </w:pPr>
      <w:r>
        <w:separator/>
      </w:r>
    </w:p>
  </w:footnote>
  <w:footnote w:type="continuationSeparator" w:id="0">
    <w:p w14:paraId="7A7B4E17" w14:textId="77777777" w:rsidR="006101F6" w:rsidRDefault="006101F6" w:rsidP="006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395" w14:textId="64715211" w:rsidR="006101F6" w:rsidRDefault="006101F6" w:rsidP="006101F6">
    <w:pPr>
      <w:pStyle w:val="Header"/>
      <w:tabs>
        <w:tab w:val="clear" w:pos="4153"/>
        <w:tab w:val="clear" w:pos="8306"/>
      </w:tabs>
      <w:bidi w:val="0"/>
      <w:ind w:left="6480" w:right="-1475"/>
      <w:jc w:val="both"/>
      <w:rPr>
        <w:i/>
        <w:iCs/>
      </w:rPr>
    </w:pPr>
    <w:r>
      <w:rPr>
        <w:b/>
        <w:bCs/>
        <w:i/>
        <w:iCs/>
        <w:noProof/>
      </w:rPr>
      <w:drawing>
        <wp:anchor distT="0" distB="0" distL="114300" distR="114300" simplePos="0" relativeHeight="251658752" behindDoc="0" locked="0" layoutInCell="1" allowOverlap="1" wp14:anchorId="4546BF6E" wp14:editId="6566A137">
          <wp:simplePos x="0" y="0"/>
          <wp:positionH relativeFrom="margin">
            <wp:posOffset>-807085</wp:posOffset>
          </wp:positionH>
          <wp:positionV relativeFrom="paragraph">
            <wp:posOffset>-264160</wp:posOffset>
          </wp:positionV>
          <wp:extent cx="2058035" cy="727710"/>
          <wp:effectExtent l="0" t="0" r="0" b="0"/>
          <wp:wrapThrough wrapText="bothSides">
            <wp:wrapPolygon edited="0">
              <wp:start x="600" y="0"/>
              <wp:lineTo x="0" y="10743"/>
              <wp:lineTo x="1999" y="18660"/>
              <wp:lineTo x="2399" y="20921"/>
              <wp:lineTo x="14196" y="20921"/>
              <wp:lineTo x="17595" y="19791"/>
              <wp:lineTo x="18994" y="19225"/>
              <wp:lineTo x="19394" y="18660"/>
              <wp:lineTo x="21393" y="11874"/>
              <wp:lineTo x="21393" y="5654"/>
              <wp:lineTo x="14196" y="2262"/>
              <wp:lineTo x="1400" y="0"/>
              <wp:lineTo x="600" y="0"/>
            </wp:wrapPolygon>
          </wp:wrapThrough>
          <wp:docPr id="118946660" name="Picture 3"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6660" name="Picture 3" descr="A picture containing text, font, graphic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8035" cy="727710"/>
                  </a:xfrm>
                  <a:prstGeom prst="rect">
                    <a:avLst/>
                  </a:prstGeom>
                </pic:spPr>
              </pic:pic>
            </a:graphicData>
          </a:graphic>
          <wp14:sizeRelH relativeFrom="page">
            <wp14:pctWidth>0</wp14:pctWidth>
          </wp14:sizeRelH>
          <wp14:sizeRelV relativeFrom="page">
            <wp14:pctHeight>0</wp14:pctHeight>
          </wp14:sizeRelV>
        </wp:anchor>
      </w:drawing>
    </w:r>
    <w:r w:rsidRPr="009C5EBB">
      <w:rPr>
        <w:i/>
        <w:iCs/>
      </w:rPr>
      <w:t xml:space="preserve">Last Updated: </w:t>
    </w:r>
    <w:r>
      <w:rPr>
        <w:i/>
        <w:iCs/>
      </w:rPr>
      <w:t>August</w:t>
    </w:r>
    <w:r>
      <w:rPr>
        <w:i/>
        <w:iCs/>
      </w:rPr>
      <w:t xml:space="preserve"> </w:t>
    </w:r>
    <w:r>
      <w:rPr>
        <w:i/>
        <w:iCs/>
      </w:rPr>
      <w:t>2</w:t>
    </w:r>
    <w:r w:rsidRPr="009C5EBB">
      <w:rPr>
        <w:i/>
        <w:iCs/>
      </w:rPr>
      <w:t>, 2023</w:t>
    </w:r>
  </w:p>
  <w:p w14:paraId="6016423D" w14:textId="4B83421E" w:rsidR="006101F6" w:rsidRDefault="006101F6">
    <w:pPr>
      <w:pStyle w:val="Header"/>
      <w:rPr>
        <w:rFonts w:hint="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4C4"/>
    <w:multiLevelType w:val="multilevel"/>
    <w:tmpl w:val="D68EAF0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DC3B64"/>
    <w:multiLevelType w:val="multilevel"/>
    <w:tmpl w:val="747E77F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128803">
    <w:abstractNumId w:val="1"/>
  </w:num>
  <w:num w:numId="2" w16cid:durableId="25487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F6"/>
    <w:rsid w:val="000F6EBF"/>
    <w:rsid w:val="0028534B"/>
    <w:rsid w:val="00292048"/>
    <w:rsid w:val="00332F03"/>
    <w:rsid w:val="00366A27"/>
    <w:rsid w:val="00440EA6"/>
    <w:rsid w:val="00533FC1"/>
    <w:rsid w:val="005835AE"/>
    <w:rsid w:val="006101F6"/>
    <w:rsid w:val="0069324A"/>
    <w:rsid w:val="006C6D84"/>
    <w:rsid w:val="007D447B"/>
    <w:rsid w:val="008F1A92"/>
    <w:rsid w:val="00973FF6"/>
    <w:rsid w:val="009C2600"/>
    <w:rsid w:val="00A47762"/>
    <w:rsid w:val="00C20A31"/>
    <w:rsid w:val="00C23210"/>
    <w:rsid w:val="00CC7174"/>
    <w:rsid w:val="00CE2BA2"/>
    <w:rsid w:val="00D23F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2B3"/>
  <w15:chartTrackingRefBased/>
  <w15:docId w15:val="{C4055053-E324-44A5-9793-AD3B8704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F6"/>
    <w:pPr>
      <w:ind w:left="720"/>
      <w:contextualSpacing/>
    </w:pPr>
  </w:style>
  <w:style w:type="table" w:styleId="TableGrid">
    <w:name w:val="Table Grid"/>
    <w:basedOn w:val="TableNormal"/>
    <w:uiPriority w:val="59"/>
    <w:rsid w:val="006101F6"/>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6101F6"/>
  </w:style>
  <w:style w:type="character" w:customStyle="1" w:styleId="DateofPublication">
    <w:name w:val="Date of Publication"/>
    <w:basedOn w:val="DefaultParagraphFont"/>
    <w:uiPriority w:val="1"/>
    <w:rsid w:val="006101F6"/>
  </w:style>
  <w:style w:type="paragraph" w:customStyle="1" w:styleId="MarginText">
    <w:name w:val="Margin Text"/>
    <w:basedOn w:val="Normal"/>
    <w:link w:val="MarginTextChar"/>
    <w:rsid w:val="006101F6"/>
    <w:pPr>
      <w:bidi w:val="0"/>
      <w:adjustRightInd w:val="0"/>
      <w:spacing w:after="240" w:line="240" w:lineRule="auto"/>
      <w:jc w:val="both"/>
    </w:pPr>
    <w:rPr>
      <w:rFonts w:ascii="Times New Roman" w:eastAsia="STZhongsong" w:hAnsi="Times New Roman" w:cs="Times New Roman"/>
      <w:kern w:val="0"/>
      <w:szCs w:val="20"/>
      <w:lang w:val="en-GB" w:eastAsia="zh-CN" w:bidi="ar-SA"/>
    </w:rPr>
  </w:style>
  <w:style w:type="character" w:customStyle="1" w:styleId="MarginTextChar">
    <w:name w:val="Margin Text Char"/>
    <w:link w:val="MarginText"/>
    <w:rsid w:val="006101F6"/>
    <w:rPr>
      <w:rFonts w:ascii="Times New Roman" w:eastAsia="STZhongsong" w:hAnsi="Times New Roman" w:cs="Times New Roman"/>
      <w:kern w:val="0"/>
      <w:szCs w:val="20"/>
      <w:lang w:val="en-GB" w:eastAsia="zh-CN" w:bidi="ar-SA"/>
    </w:rPr>
  </w:style>
  <w:style w:type="paragraph" w:styleId="Header">
    <w:name w:val="header"/>
    <w:basedOn w:val="Normal"/>
    <w:link w:val="HeaderChar"/>
    <w:uiPriority w:val="99"/>
    <w:unhideWhenUsed/>
    <w:rsid w:val="006101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01F6"/>
  </w:style>
  <w:style w:type="paragraph" w:styleId="Footer">
    <w:name w:val="footer"/>
    <w:basedOn w:val="Normal"/>
    <w:link w:val="FooterChar"/>
    <w:uiPriority w:val="99"/>
    <w:unhideWhenUsed/>
    <w:rsid w:val="006101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086468A834EA6820B59D9D62419AF"/>
        <w:category>
          <w:name w:val="General"/>
          <w:gallery w:val="placeholder"/>
        </w:category>
        <w:types>
          <w:type w:val="bbPlcHdr"/>
        </w:types>
        <w:behaviors>
          <w:behavior w:val="content"/>
        </w:behaviors>
        <w:guid w:val="{31D5BB62-8A1D-4CF8-B72A-0312D15AF75D}"/>
      </w:docPartPr>
      <w:docPartBody>
        <w:p w:rsidR="00000000" w:rsidRDefault="000546E2" w:rsidP="000546E2">
          <w:pPr>
            <w:pStyle w:val="78C086468A834EA6820B59D9D62419AF"/>
          </w:pPr>
          <w:r w:rsidRPr="00953E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Malgun Gothic">
    <w:altName w:val="Arial"/>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E2"/>
    <w:rsid w:val="00054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6E2"/>
    <w:rPr>
      <w:color w:val="808080"/>
    </w:rPr>
  </w:style>
  <w:style w:type="paragraph" w:customStyle="1" w:styleId="78C086468A834EA6820B59D9D62419AF">
    <w:name w:val="78C086468A834EA6820B59D9D62419AF"/>
    <w:rsid w:val="000546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3342</Words>
  <Characters>16713</Characters>
  <Application>Microsoft Office Word</Application>
  <DocSecurity>0</DocSecurity>
  <Lines>139</Lines>
  <Paragraphs>40</Paragraphs>
  <ScaleCrop>false</ScaleCrop>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cp:lastModifiedBy>
  <cp:revision>1</cp:revision>
  <dcterms:created xsi:type="dcterms:W3CDTF">2023-08-02T19:39:00Z</dcterms:created>
  <dcterms:modified xsi:type="dcterms:W3CDTF">2023-08-02T19:43:00Z</dcterms:modified>
</cp:coreProperties>
</file>